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297" w:tblpY="-1305"/>
        <w:bidiVisual/>
        <w:tblW w:w="0" w:type="auto"/>
        <w:tblLook w:val="04A0" w:firstRow="1" w:lastRow="0" w:firstColumn="1" w:lastColumn="0" w:noHBand="0" w:noVBand="1"/>
      </w:tblPr>
      <w:tblGrid>
        <w:gridCol w:w="825"/>
        <w:gridCol w:w="1350"/>
      </w:tblGrid>
      <w:tr w:rsidR="00930BCE" w:rsidTr="00930BCE">
        <w:trPr>
          <w:trHeight w:val="440"/>
        </w:trPr>
        <w:tc>
          <w:tcPr>
            <w:tcW w:w="825" w:type="dxa"/>
          </w:tcPr>
          <w:p w:rsidR="00930BCE" w:rsidRPr="008F429D" w:rsidRDefault="00930BCE" w:rsidP="00930BCE">
            <w:pPr>
              <w:jc w:val="right"/>
              <w:rPr>
                <w:rFonts w:cs="B Titr"/>
                <w:rtl/>
              </w:rPr>
            </w:pPr>
            <w:r w:rsidRPr="008F429D">
              <w:rPr>
                <w:rFonts w:cs="B Titr" w:hint="cs"/>
                <w:rtl/>
              </w:rPr>
              <w:t>شماره:</w:t>
            </w:r>
          </w:p>
        </w:tc>
        <w:tc>
          <w:tcPr>
            <w:tcW w:w="1350" w:type="dxa"/>
          </w:tcPr>
          <w:p w:rsidR="00930BCE" w:rsidRPr="00547DE2" w:rsidRDefault="00930BCE" w:rsidP="00930BCE">
            <w:pPr>
              <w:rPr>
                <w:rFonts w:cs="B Titr"/>
                <w:rtl/>
              </w:rPr>
            </w:pPr>
            <w:bookmarkStart w:id="0" w:name="ContractNo"/>
            <w:r>
              <w:rPr>
                <w:rFonts w:cs="B Titr" w:hint="cs"/>
                <w:rtl/>
              </w:rPr>
              <w:t xml:space="preserve"> </w:t>
            </w:r>
            <w:r w:rsidRPr="00547DE2">
              <w:rPr>
                <w:rFonts w:cs="B Titr" w:hint="cs"/>
                <w:rtl/>
              </w:rPr>
              <w:t xml:space="preserve">....... </w:t>
            </w:r>
            <w:bookmarkEnd w:id="0"/>
          </w:p>
        </w:tc>
      </w:tr>
      <w:tr w:rsidR="00930BCE" w:rsidTr="00930BCE">
        <w:trPr>
          <w:trHeight w:val="440"/>
        </w:trPr>
        <w:tc>
          <w:tcPr>
            <w:tcW w:w="825" w:type="dxa"/>
          </w:tcPr>
          <w:p w:rsidR="00930BCE" w:rsidRPr="008F429D" w:rsidRDefault="00930BCE" w:rsidP="00930BCE">
            <w:pPr>
              <w:jc w:val="right"/>
              <w:rPr>
                <w:rFonts w:cs="B Titr"/>
                <w:rtl/>
              </w:rPr>
            </w:pPr>
            <w:r w:rsidRPr="008F429D">
              <w:rPr>
                <w:rFonts w:cs="B Titr" w:hint="cs"/>
                <w:rtl/>
              </w:rPr>
              <w:t>تاریخ:</w:t>
            </w:r>
          </w:p>
        </w:tc>
        <w:tc>
          <w:tcPr>
            <w:tcW w:w="1350" w:type="dxa"/>
          </w:tcPr>
          <w:p w:rsidR="00930BCE" w:rsidRPr="00547DE2" w:rsidRDefault="00930BCE" w:rsidP="00930BCE">
            <w:pPr>
              <w:rPr>
                <w:rFonts w:cs="B Titr"/>
                <w:rtl/>
              </w:rPr>
            </w:pPr>
            <w:bookmarkStart w:id="1" w:name="ContractTanzimDate"/>
            <w:r>
              <w:rPr>
                <w:rFonts w:cs="B Titr" w:hint="cs"/>
                <w:rtl/>
              </w:rPr>
              <w:t xml:space="preserve"> </w:t>
            </w:r>
            <w:r w:rsidRPr="00547DE2">
              <w:rPr>
                <w:rFonts w:cs="B Titr" w:hint="cs"/>
                <w:rtl/>
              </w:rPr>
              <w:t xml:space="preserve">....... </w:t>
            </w:r>
            <w:bookmarkEnd w:id="1"/>
          </w:p>
        </w:tc>
      </w:tr>
    </w:tbl>
    <w:p w:rsidR="00930BCE" w:rsidRDefault="00DC608D" w:rsidP="00930BCE">
      <w:pPr>
        <w:rPr>
          <w:rFonts w:cs="2  Titr"/>
          <w:rtl/>
        </w:rPr>
      </w:pP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822044</wp:posOffset>
                </wp:positionH>
                <wp:positionV relativeFrom="paragraph">
                  <wp:posOffset>-244859</wp:posOffset>
                </wp:positionV>
                <wp:extent cx="4381500" cy="871870"/>
                <wp:effectExtent l="0" t="0" r="19050" b="2349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87187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8C13A3" w:rsidRPr="000A3FD8" w:rsidRDefault="008C13A3" w:rsidP="008C13A3">
                            <w:pPr>
                              <w:jc w:val="center"/>
                              <w:rPr>
                                <w:rFonts w:cs="2  Titr"/>
                                <w:sz w:val="4"/>
                                <w:szCs w:val="4"/>
                                <w:rtl/>
                              </w:rPr>
                            </w:pPr>
                          </w:p>
                          <w:p w:rsidR="00930BCE" w:rsidRPr="00547DE2" w:rsidRDefault="008C13A3" w:rsidP="00930BCE">
                            <w:pPr>
                              <w:jc w:val="center"/>
                              <w:rPr>
                                <w:rFonts w:cs="B Titr"/>
                                <w:rtl/>
                              </w:rPr>
                            </w:pPr>
                            <w:r>
                              <w:rPr>
                                <w:rFonts w:cs="2  Titr" w:hint="cs"/>
                                <w:rtl/>
                              </w:rPr>
                              <w:t>قرارداد</w:t>
                            </w:r>
                            <w:bookmarkStart w:id="2" w:name="Title"/>
                            <w:r w:rsidR="00A134FF">
                              <w:rPr>
                                <w:rFonts w:cs="2  Titr" w:hint="cs"/>
                                <w:rtl/>
                              </w:rPr>
                              <w:t xml:space="preserve"> </w:t>
                            </w:r>
                            <w:r w:rsidR="00A134FF" w:rsidRPr="00A134FF">
                              <w:rPr>
                                <w:rFonts w:cs="2  Titr"/>
                                <w:rtl/>
                              </w:rPr>
                              <w:t>انجام امور اپراتوري و مركز تلفن</w:t>
                            </w:r>
                            <w:bookmarkEnd w:id="2"/>
                            <w:r w:rsidR="00A134FF">
                              <w:rPr>
                                <w:rFonts w:cs="2  Titr" w:hint="cs"/>
                                <w:rtl/>
                              </w:rPr>
                              <w:t xml:space="preserve"> </w:t>
                            </w:r>
                          </w:p>
                          <w:p w:rsidR="008C13A3" w:rsidRDefault="008C13A3" w:rsidP="00A134FF">
                            <w:pPr>
                              <w:jc w:val="center"/>
                              <w:rPr>
                                <w:rFonts w:cs="2  Tit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75pt;margin-top:-19.3pt;width:345pt;height:6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" fillcolor="#9cf">
                <v:fill rotate="t" angle="45" focus="50%" type="gradient"/>
                <v:textbox>
                  <w:txbxContent>
                    <w:p w:rsidR="008C13A3" w:rsidRPr="000A3FD8" w:rsidRDefault="008C13A3" w:rsidP="008C13A3">
                      <w:pPr>
                        <w:jc w:val="center"/>
                        <w:rPr>
                          <w:rFonts w:cs="2  Titr"/>
                          <w:sz w:val="4"/>
                          <w:szCs w:val="4"/>
                          <w:rtl/>
                        </w:rPr>
                      </w:pPr>
                    </w:p>
                    <w:p w:rsidR="00930BCE" w:rsidRPr="00547DE2" w:rsidRDefault="008C13A3" w:rsidP="00930BCE">
                      <w:pPr>
                        <w:jc w:val="center"/>
                        <w:rPr>
                          <w:rFonts w:cs="B Titr"/>
                          <w:rtl/>
                        </w:rPr>
                      </w:pPr>
                      <w:r>
                        <w:rPr>
                          <w:rFonts w:cs="2  Titr" w:hint="cs"/>
                          <w:rtl/>
                        </w:rPr>
                        <w:t>قرارداد</w:t>
                      </w:r>
                      <w:bookmarkStart w:id="4" w:name="Title"/>
                      <w:r w:rsidR="00A134FF">
                        <w:rPr>
                          <w:rFonts w:cs="2  Titr" w:hint="cs"/>
                          <w:rtl/>
                        </w:rPr>
                        <w:t xml:space="preserve"> </w:t>
                      </w:r>
                      <w:r w:rsidR="00A134FF" w:rsidRPr="00A134FF">
                        <w:rPr>
                          <w:rFonts w:cs="2  Titr"/>
                          <w:rtl/>
                        </w:rPr>
                        <w:t xml:space="preserve">انجام امور اپراتوري </w:t>
                      </w:r>
                      <w:r w:rsidR="00A134FF" w:rsidRPr="00A134FF">
                        <w:rPr>
                          <w:rFonts w:cs="2  Titr"/>
                          <w:rtl/>
                        </w:rPr>
                        <w:t>و مركز تلفن</w:t>
                      </w:r>
                      <w:bookmarkEnd w:id="4"/>
                      <w:r w:rsidR="00A134FF">
                        <w:rPr>
                          <w:rFonts w:cs="2  Titr" w:hint="cs"/>
                          <w:rtl/>
                        </w:rPr>
                        <w:t xml:space="preserve"> </w:t>
                      </w:r>
                      <w:bookmarkStart w:id="5" w:name="_GoBack"/>
                      <w:bookmarkEnd w:id="5"/>
                    </w:p>
                    <w:p w:rsidR="008C13A3" w:rsidRDefault="008C13A3" w:rsidP="00A134FF">
                      <w:pPr>
                        <w:jc w:val="center"/>
                        <w:rPr>
                          <w:rFonts w:cs="2  Titr"/>
                          <w:rtl/>
                        </w:rPr>
                      </w:pPr>
                    </w:p>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3A3" w:rsidRDefault="008C13A3" w:rsidP="008C13A3">
                            <w:pPr>
                              <w:jc w:val="center"/>
                              <w:rPr>
                                <w:rFonts w:cs="2  Titr"/>
                                <w:rtl/>
                              </w:rPr>
                            </w:pPr>
                            <w:r>
                              <w:rPr>
                                <w:rFonts w:cs="2  Titr" w:hint="cs"/>
                                <w:rtl/>
                              </w:rPr>
                              <w:t>جمهوري اسلامي ايران</w:t>
                            </w:r>
                          </w:p>
                          <w:p w:rsidR="008C13A3" w:rsidRPr="00481290" w:rsidRDefault="008C13A3" w:rsidP="008C13A3">
                            <w:pPr>
                              <w:jc w:val="center"/>
                              <w:rPr>
                                <w:rFonts w:cs="2  Titr"/>
                              </w:rPr>
                            </w:pPr>
                            <w:r>
                              <w:rPr>
                                <w:rFonts w:cs="2  Titr" w:hint="cs"/>
                                <w:rtl/>
                              </w:rPr>
                              <w:t>وزارت بهداشت و درمان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" stroked="f">
                <v:textbox>
                  <w:txbxContent>
                    <w:p w:rsidR="008C13A3" w:rsidRDefault="008C13A3" w:rsidP="008C13A3">
                      <w:pPr>
                        <w:jc w:val="center"/>
                        <w:rPr>
                          <w:rFonts w:cs="2  Titr"/>
                          <w:rtl/>
                        </w:rPr>
                      </w:pPr>
                      <w:r>
                        <w:rPr>
                          <w:rFonts w:cs="2  Titr" w:hint="cs"/>
                          <w:rtl/>
                        </w:rPr>
                        <w:t>جمهوري اسلامي ايران</w:t>
                      </w:r>
                    </w:p>
                    <w:p w:rsidR="008C13A3" w:rsidRPr="00481290" w:rsidRDefault="008C13A3" w:rsidP="008C13A3">
                      <w:pPr>
                        <w:jc w:val="center"/>
                        <w:rPr>
                          <w:rFonts w:cs="2  Titr"/>
                        </w:rPr>
                      </w:pPr>
                      <w:r>
                        <w:rPr>
                          <w:rFonts w:cs="2  Titr" w:hint="cs"/>
                          <w:rtl/>
                        </w:rPr>
                        <w:t>وزارت بهداشت و درمان آموزش پزشكي</w:t>
                      </w:r>
                    </w:p>
                  </w:txbxContent>
                </v:textbox>
              </v:shape>
            </w:pict>
          </mc:Fallback>
        </mc:AlternateContent>
      </w:r>
      <w:r w:rsidR="008C13A3">
        <w:rPr>
          <w:rFonts w:cs="2  Titr"/>
          <w:rtl/>
        </w:rPr>
        <w:tab/>
      </w:r>
      <w:r w:rsidR="008C13A3">
        <w:rPr>
          <w:rFonts w:cs="2  Titr"/>
          <w:rtl/>
        </w:rPr>
        <w:tab/>
      </w:r>
    </w:p>
    <w:p w:rsidR="00930BCE" w:rsidRDefault="00930BCE" w:rsidP="00930BCE">
      <w:pPr>
        <w:rPr>
          <w:rFonts w:cs="2  Titr"/>
          <w:rtl/>
        </w:rPr>
      </w:pPr>
    </w:p>
    <w:p w:rsidR="008C13A3" w:rsidRDefault="008C13A3" w:rsidP="008C13A3">
      <w:pPr>
        <w:rPr>
          <w:rFonts w:cs="2  Tit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DC608D">
            <w:pPr>
              <w:numPr>
                <w:ilvl w:val="0"/>
                <w:numId w:val="1"/>
              </w:numPr>
              <w:jc w:val="lowKashida"/>
              <w:rPr>
                <w:rFonts w:cs="2  Titr"/>
              </w:rPr>
            </w:pPr>
            <w:r w:rsidRPr="00385357">
              <w:rPr>
                <w:rFonts w:cs="2  Titr" w:hint="cs"/>
                <w:rtl/>
              </w:rPr>
              <w:t xml:space="preserve">نام واحد اجرائي: </w:t>
            </w:r>
            <w:r w:rsidR="00DC608D">
              <w:rPr>
                <w:rFonts w:cs="B Titr" w:hint="cs"/>
                <w:rtl/>
              </w:rPr>
              <w:t xml:space="preserve">: </w:t>
            </w:r>
            <w:bookmarkStart w:id="3" w:name="Department"/>
            <w:r w:rsidR="00DC608D" w:rsidRPr="00547DE2">
              <w:rPr>
                <w:rFonts w:cs="B Zar" w:hint="cs"/>
                <w:rtl/>
              </w:rPr>
              <w:t xml:space="preserve">            </w:t>
            </w:r>
            <w:bookmarkEnd w:id="3"/>
          </w:p>
          <w:p w:rsidR="00044C85" w:rsidRPr="00385357" w:rsidRDefault="00044C85" w:rsidP="00DC608D">
            <w:pPr>
              <w:numPr>
                <w:ilvl w:val="0"/>
                <w:numId w:val="1"/>
              </w:numPr>
              <w:jc w:val="lowKashida"/>
              <w:rPr>
                <w:rFonts w:cs="2  Titr"/>
              </w:rPr>
            </w:pPr>
            <w:r w:rsidRPr="00385357">
              <w:rPr>
                <w:rFonts w:cs="2  Titr" w:hint="cs"/>
                <w:rtl/>
              </w:rPr>
              <w:t>نام و سمت نماينده قانوني (كارفرما):</w:t>
            </w:r>
            <w:r w:rsidR="00DC608D">
              <w:rPr>
                <w:rFonts w:cs="2  Titr" w:hint="cs"/>
                <w:rtl/>
              </w:rPr>
              <w:t xml:space="preserve"> </w:t>
            </w:r>
            <w:bookmarkStart w:id="4" w:name="Karfarma"/>
            <w:r w:rsidR="00DC608D">
              <w:rPr>
                <w:rFonts w:cs="B Zar" w:hint="cs"/>
                <w:rtl/>
              </w:rPr>
              <w:t xml:space="preserve">          </w:t>
            </w:r>
            <w:bookmarkEnd w:id="4"/>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DC608D" w:rsidP="00385357">
            <w:pPr>
              <w:numPr>
                <w:ilvl w:val="0"/>
                <w:numId w:val="1"/>
              </w:numPr>
              <w:jc w:val="lowKashida"/>
              <w:rPr>
                <w:rFonts w:cs="2  Titr"/>
              </w:rPr>
            </w:pPr>
            <w:r>
              <w:rPr>
                <w:rFonts w:cs="2  Titr" w:hint="cs"/>
                <w:sz w:val="21"/>
                <w:szCs w:val="21"/>
                <w:rtl/>
              </w:rPr>
              <w:t>طرف قرارداد (حقيقي / حقوقي)</w:t>
            </w:r>
            <w:r w:rsidRPr="00547DE2">
              <w:rPr>
                <w:rFonts w:cs="B Titr" w:hint="cs"/>
                <w:sz w:val="22"/>
                <w:szCs w:val="22"/>
                <w:rtl/>
              </w:rPr>
              <w:t>:</w:t>
            </w:r>
            <w:r>
              <w:rPr>
                <w:rFonts w:cs="2  Titr" w:hint="cs"/>
                <w:sz w:val="22"/>
                <w:szCs w:val="22"/>
                <w:rtl/>
              </w:rPr>
              <w:t xml:space="preserve"> </w:t>
            </w:r>
            <w:bookmarkStart w:id="5" w:name="ContractorName"/>
            <w:r w:rsidRPr="00547DE2">
              <w:rPr>
                <w:rFonts w:cs="B Zar" w:hint="cs"/>
                <w:sz w:val="22"/>
                <w:szCs w:val="22"/>
                <w:rtl/>
              </w:rPr>
              <w:t xml:space="preserve">           </w:t>
            </w:r>
            <w:bookmarkEnd w:id="5"/>
          </w:p>
          <w:p w:rsidR="00044C85" w:rsidRPr="00385357" w:rsidRDefault="00044C85" w:rsidP="00385357">
            <w:pPr>
              <w:numPr>
                <w:ilvl w:val="0"/>
                <w:numId w:val="1"/>
              </w:numPr>
              <w:jc w:val="lowKashida"/>
              <w:rPr>
                <w:rFonts w:cs="2  Titr"/>
              </w:rPr>
            </w:pPr>
            <w:r w:rsidRPr="00385357">
              <w:rPr>
                <w:rFonts w:cs="2  Titr" w:hint="cs"/>
                <w:sz w:val="21"/>
                <w:szCs w:val="21"/>
                <w:rtl/>
              </w:rPr>
              <w:t>شماره ثبت شركت:</w:t>
            </w:r>
            <w:r w:rsidRPr="00385357">
              <w:rPr>
                <w:rFonts w:cs="2  Titr" w:hint="cs"/>
                <w:rtl/>
              </w:rPr>
              <w:t xml:space="preserve"> </w:t>
            </w:r>
            <w:r w:rsidR="00DC608D">
              <w:rPr>
                <w:rFonts w:cs="B Titr" w:hint="cs"/>
                <w:sz w:val="22"/>
                <w:szCs w:val="22"/>
                <w:rtl/>
              </w:rPr>
              <w:t xml:space="preserve">: </w:t>
            </w:r>
            <w:bookmarkStart w:id="6" w:name="SabtNo"/>
            <w:r w:rsidR="00DC608D" w:rsidRPr="00547DE2">
              <w:rPr>
                <w:rFonts w:cs="B Zar" w:hint="cs"/>
                <w:sz w:val="22"/>
                <w:szCs w:val="22"/>
                <w:rtl/>
              </w:rPr>
              <w:t xml:space="preserve">          </w:t>
            </w:r>
            <w:r w:rsidR="00DC608D" w:rsidRPr="00547DE2">
              <w:rPr>
                <w:rFonts w:cs="B Zar"/>
                <w:sz w:val="28"/>
                <w:szCs w:val="28"/>
              </w:rPr>
              <w:t xml:space="preserve"> </w:t>
            </w:r>
            <w:bookmarkEnd w:id="6"/>
            <w:r w:rsidR="00DC608D">
              <w:rPr>
                <w:rFonts w:cs="2  Titr" w:hint="cs"/>
                <w:rtl/>
              </w:rPr>
              <w:t xml:space="preserve">  </w:t>
            </w:r>
            <w:r w:rsidRPr="00385357">
              <w:rPr>
                <w:rFonts w:cs="2  Titr" w:hint="cs"/>
                <w:rtl/>
              </w:rPr>
              <w:t xml:space="preserve">  </w:t>
            </w:r>
            <w:r w:rsidRPr="00385357">
              <w:rPr>
                <w:rFonts w:cs="2  Titr" w:hint="cs"/>
                <w:sz w:val="21"/>
                <w:szCs w:val="21"/>
                <w:rtl/>
              </w:rPr>
              <w:t>تاريخ ثبت شركت</w:t>
            </w:r>
            <w:r w:rsidR="00DC608D" w:rsidRPr="00AF0B23">
              <w:rPr>
                <w:rFonts w:cs="B Titr" w:hint="cs"/>
                <w:sz w:val="22"/>
                <w:szCs w:val="22"/>
                <w:rtl/>
              </w:rPr>
              <w:t>:</w:t>
            </w:r>
            <w:r w:rsidR="00DC608D">
              <w:rPr>
                <w:rFonts w:cs="B Zar" w:hint="cs"/>
                <w:sz w:val="22"/>
                <w:szCs w:val="22"/>
                <w:rtl/>
              </w:rPr>
              <w:t xml:space="preserve"> </w:t>
            </w:r>
            <w:bookmarkStart w:id="7" w:name="SabtDate"/>
            <w:r w:rsidR="00DC608D" w:rsidRPr="00547DE2">
              <w:rPr>
                <w:rFonts w:cs="B Zar" w:hint="cs"/>
                <w:sz w:val="22"/>
                <w:szCs w:val="22"/>
                <w:rtl/>
              </w:rPr>
              <w:t xml:space="preserve">          </w:t>
            </w:r>
            <w:bookmarkEnd w:id="7"/>
            <w:r w:rsidR="00DC608D" w:rsidRPr="00AF0B23">
              <w:rPr>
                <w:rFonts w:cs="B Zar" w:hint="cs"/>
                <w:sz w:val="22"/>
                <w:szCs w:val="22"/>
                <w:rtl/>
              </w:rPr>
              <w:t xml:space="preserve"> </w:t>
            </w:r>
          </w:p>
          <w:p w:rsidR="00044C85" w:rsidRPr="00385357" w:rsidRDefault="00044C85" w:rsidP="00385357">
            <w:pPr>
              <w:numPr>
                <w:ilvl w:val="0"/>
                <w:numId w:val="2"/>
              </w:numPr>
              <w:jc w:val="lowKashida"/>
              <w:rPr>
                <w:rFonts w:cs="2  Zar"/>
              </w:rPr>
            </w:pPr>
            <w:r w:rsidRPr="00385357">
              <w:rPr>
                <w:rFonts w:cs="2  Titr" w:hint="cs"/>
                <w:sz w:val="21"/>
                <w:szCs w:val="21"/>
                <w:rtl/>
              </w:rPr>
              <w:t>تعيين صلاحيت شركت:</w:t>
            </w:r>
            <w:r w:rsidRPr="00385357">
              <w:rPr>
                <w:rFonts w:cs="2  Titr" w:hint="cs"/>
                <w:rtl/>
              </w:rPr>
              <w:t xml:space="preserve"> </w:t>
            </w:r>
            <w:r w:rsidR="00DC608D" w:rsidRPr="00AF0B23">
              <w:rPr>
                <w:rFonts w:cs="B Titr" w:hint="cs"/>
                <w:sz w:val="22"/>
                <w:szCs w:val="22"/>
                <w:rtl/>
              </w:rPr>
              <w:t>:</w:t>
            </w:r>
            <w:r w:rsidR="00DC608D" w:rsidRPr="00D11FE3">
              <w:rPr>
                <w:rFonts w:cs="2  Zar" w:hint="cs"/>
                <w:sz w:val="22"/>
                <w:szCs w:val="22"/>
                <w:rtl/>
              </w:rPr>
              <w:t xml:space="preserve"> </w:t>
            </w:r>
            <w:bookmarkStart w:id="8" w:name="KarSalahiatNo"/>
            <w:r w:rsidR="00DC608D" w:rsidRPr="00547DE2">
              <w:rPr>
                <w:rFonts w:cs="B Zar" w:hint="cs"/>
                <w:sz w:val="22"/>
                <w:szCs w:val="22"/>
                <w:rtl/>
              </w:rPr>
              <w:t xml:space="preserve">          </w:t>
            </w:r>
            <w:bookmarkEnd w:id="8"/>
            <w:r w:rsidR="00DC608D">
              <w:rPr>
                <w:rFonts w:cs="2  Zar" w:hint="cs"/>
                <w:sz w:val="22"/>
                <w:szCs w:val="22"/>
                <w:rtl/>
              </w:rPr>
              <w:t xml:space="preserve"> </w:t>
            </w:r>
            <w:r w:rsidR="00DC608D">
              <w:rPr>
                <w:rFonts w:cs="2  Zar" w:hint="cs"/>
                <w:sz w:val="28"/>
                <w:szCs w:val="28"/>
                <w:rtl/>
              </w:rPr>
              <w:t xml:space="preserve"> </w:t>
            </w:r>
            <w:r w:rsidR="00DC608D" w:rsidRPr="00A134FF">
              <w:rPr>
                <w:rFonts w:cs="2  Titr" w:hint="cs"/>
                <w:sz w:val="21"/>
                <w:szCs w:val="21"/>
                <w:rtl/>
              </w:rPr>
              <w:t xml:space="preserve">مورخ </w:t>
            </w:r>
            <w:bookmarkStart w:id="9" w:name="KarSalahiatDate"/>
            <w:r w:rsidR="00DC608D" w:rsidRPr="00A134FF">
              <w:rPr>
                <w:rFonts w:cs="2  Titr" w:hint="cs"/>
                <w:sz w:val="21"/>
                <w:szCs w:val="21"/>
                <w:rtl/>
              </w:rPr>
              <w:t xml:space="preserve">          </w:t>
            </w:r>
            <w:bookmarkEnd w:id="9"/>
            <w:r w:rsidR="00DC608D" w:rsidRPr="00A134FF">
              <w:rPr>
                <w:rFonts w:cs="2  Titr" w:hint="cs"/>
                <w:sz w:val="21"/>
                <w:szCs w:val="21"/>
                <w:rtl/>
              </w:rPr>
              <w:t xml:space="preserve">  </w:t>
            </w:r>
            <w:r w:rsidRPr="00A134FF">
              <w:rPr>
                <w:rFonts w:cs="2  Titr" w:hint="cs"/>
                <w:sz w:val="21"/>
                <w:szCs w:val="21"/>
                <w:rtl/>
              </w:rPr>
              <w:t>توسط:</w:t>
            </w:r>
            <w:r w:rsidRPr="00385357">
              <w:rPr>
                <w:rFonts w:cs="2  Zar" w:hint="cs"/>
                <w:rtl/>
              </w:rPr>
              <w:t xml:space="preserve"> </w:t>
            </w:r>
            <w:r w:rsidRPr="00385357">
              <w:rPr>
                <w:rFonts w:cs="2  Zar" w:hint="cs"/>
                <w:color w:val="FFFFFF"/>
                <w:rtl/>
              </w:rPr>
              <w:t>سازمان كار و آموزش فني و حرفه اي استان</w:t>
            </w:r>
          </w:p>
          <w:p w:rsidR="00044C85" w:rsidRPr="00385357" w:rsidRDefault="00044C85" w:rsidP="00385357">
            <w:pPr>
              <w:numPr>
                <w:ilvl w:val="0"/>
                <w:numId w:val="2"/>
              </w:numPr>
              <w:jc w:val="lowKashida"/>
              <w:rPr>
                <w:rFonts w:cs="2  Zar"/>
              </w:rPr>
            </w:pPr>
            <w:r w:rsidRPr="00385357">
              <w:rPr>
                <w:rFonts w:cs="2  Titr" w:hint="cs"/>
                <w:sz w:val="21"/>
                <w:szCs w:val="21"/>
                <w:rtl/>
              </w:rPr>
              <w:t>مشخصات طرف قرارداد:</w:t>
            </w:r>
            <w:r w:rsidRPr="00385357">
              <w:rPr>
                <w:rFonts w:cs="2  Titr" w:hint="cs"/>
                <w:rtl/>
              </w:rPr>
              <w:t xml:space="preserve"> </w:t>
            </w:r>
            <w:r w:rsidR="00DC608D">
              <w:rPr>
                <w:rFonts w:cs="B Titr" w:hint="cs"/>
                <w:sz w:val="22"/>
                <w:szCs w:val="22"/>
                <w:rtl/>
              </w:rPr>
              <w:t xml:space="preserve">آقای/ خانم  </w:t>
            </w:r>
            <w:bookmarkStart w:id="10" w:name="ContractorBossName"/>
            <w:r w:rsidR="00DC608D">
              <w:rPr>
                <w:rFonts w:cs="B Zar" w:hint="cs"/>
                <w:sz w:val="22"/>
                <w:szCs w:val="22"/>
                <w:rtl/>
              </w:rPr>
              <w:t xml:space="preserve">          </w:t>
            </w:r>
            <w:bookmarkEnd w:id="10"/>
            <w:r w:rsidR="00DC608D">
              <w:rPr>
                <w:rFonts w:cs="2  Zar" w:hint="cs"/>
                <w:sz w:val="22"/>
                <w:szCs w:val="22"/>
                <w:rtl/>
              </w:rPr>
              <w:t xml:space="preserve"> </w:t>
            </w:r>
            <w:r w:rsidR="00DC608D">
              <w:rPr>
                <w:rFonts w:cs="B Titr" w:hint="cs"/>
                <w:sz w:val="22"/>
                <w:szCs w:val="22"/>
                <w:rtl/>
              </w:rPr>
              <w:t xml:space="preserve"> فرزند : </w:t>
            </w:r>
            <w:bookmarkStart w:id="11" w:name="ContractorBossFatherName"/>
            <w:r w:rsidR="00DC608D">
              <w:rPr>
                <w:rFonts w:cs="B Zar" w:hint="cs"/>
                <w:sz w:val="22"/>
                <w:szCs w:val="22"/>
                <w:rtl/>
              </w:rPr>
              <w:t xml:space="preserve">          </w:t>
            </w:r>
            <w:bookmarkEnd w:id="11"/>
            <w:r w:rsidR="00DC608D">
              <w:rPr>
                <w:rFonts w:cs="B Zar" w:hint="cs"/>
                <w:sz w:val="22"/>
                <w:szCs w:val="22"/>
                <w:rtl/>
              </w:rPr>
              <w:t xml:space="preserve">  </w:t>
            </w:r>
            <w:r w:rsidR="00DC608D" w:rsidRPr="00DE665D">
              <w:rPr>
                <w:rFonts w:cs="B Titr" w:hint="cs"/>
                <w:sz w:val="22"/>
                <w:szCs w:val="22"/>
                <w:rtl/>
              </w:rPr>
              <w:t>شماره شناسنامه :</w:t>
            </w:r>
            <w:r w:rsidR="00DC608D">
              <w:rPr>
                <w:rFonts w:cs="B Titr" w:hint="cs"/>
                <w:sz w:val="22"/>
                <w:szCs w:val="22"/>
                <w:rtl/>
              </w:rPr>
              <w:t xml:space="preserve"> </w:t>
            </w:r>
            <w:bookmarkStart w:id="12" w:name="ContractorBossSSNo"/>
            <w:r w:rsidR="00DC608D">
              <w:rPr>
                <w:rFonts w:cs="B Zar" w:hint="cs"/>
                <w:sz w:val="22"/>
                <w:szCs w:val="22"/>
                <w:rtl/>
              </w:rPr>
              <w:t xml:space="preserve">          </w:t>
            </w:r>
            <w:bookmarkEnd w:id="12"/>
          </w:p>
          <w:p w:rsidR="00044C85" w:rsidRPr="00385357" w:rsidRDefault="00044C85" w:rsidP="00385357">
            <w:pPr>
              <w:numPr>
                <w:ilvl w:val="0"/>
                <w:numId w:val="2"/>
              </w:numPr>
              <w:jc w:val="lowKashida"/>
              <w:rPr>
                <w:rFonts w:cs="2  Titr"/>
              </w:rPr>
            </w:pPr>
            <w:r w:rsidRPr="00385357">
              <w:rPr>
                <w:rFonts w:cs="2  Titr" w:hint="cs"/>
                <w:sz w:val="21"/>
                <w:szCs w:val="21"/>
                <w:rtl/>
              </w:rPr>
              <w:t>سمت نماينده شركت (طرف قرارداد):</w:t>
            </w:r>
            <w:r w:rsidR="00DC608D">
              <w:rPr>
                <w:rFonts w:cs="B Titr" w:hint="cs"/>
                <w:sz w:val="22"/>
                <w:szCs w:val="22"/>
                <w:rtl/>
              </w:rPr>
              <w:t xml:space="preserve"> </w:t>
            </w:r>
            <w:bookmarkStart w:id="13" w:name="ContractorBossSemat"/>
            <w:r w:rsidR="00DC608D">
              <w:rPr>
                <w:rFonts w:cs="B Zar" w:hint="cs"/>
                <w:sz w:val="22"/>
                <w:szCs w:val="22"/>
                <w:rtl/>
              </w:rPr>
              <w:t xml:space="preserve">          </w:t>
            </w:r>
            <w:bookmarkEnd w:id="13"/>
            <w:r w:rsidR="00DC608D">
              <w:rPr>
                <w:rFonts w:cs="B Zar" w:hint="cs"/>
                <w:sz w:val="22"/>
                <w:szCs w:val="22"/>
                <w:rtl/>
              </w:rPr>
              <w:t xml:space="preserve">  </w:t>
            </w:r>
          </w:p>
          <w:p w:rsidR="00044C85" w:rsidRPr="00385357" w:rsidRDefault="00044C85" w:rsidP="00DC608D">
            <w:pPr>
              <w:numPr>
                <w:ilvl w:val="0"/>
                <w:numId w:val="2"/>
              </w:numPr>
              <w:jc w:val="lowKashida"/>
              <w:rPr>
                <w:rFonts w:cs="2  Titr"/>
              </w:rPr>
            </w:pPr>
            <w:r w:rsidRPr="00385357">
              <w:rPr>
                <w:rFonts w:cs="2  Titr" w:hint="cs"/>
                <w:sz w:val="21"/>
                <w:szCs w:val="21"/>
                <w:rtl/>
              </w:rPr>
              <w:t>آدرس:</w:t>
            </w:r>
            <w:bookmarkStart w:id="14" w:name="ContractorAddress"/>
            <w:r w:rsidR="00DC608D">
              <w:rPr>
                <w:rFonts w:cs="B Titr" w:hint="cs"/>
                <w:sz w:val="22"/>
                <w:szCs w:val="22"/>
                <w:rtl/>
              </w:rPr>
              <w:t xml:space="preserve"> </w:t>
            </w:r>
            <w:r w:rsidR="00DC608D">
              <w:rPr>
                <w:rFonts w:cs="B Zar" w:hint="cs"/>
                <w:sz w:val="22"/>
                <w:szCs w:val="22"/>
                <w:rtl/>
              </w:rPr>
              <w:t xml:space="preserve">         </w:t>
            </w:r>
            <w:bookmarkEnd w:id="14"/>
            <w:r w:rsidR="00DC608D">
              <w:rPr>
                <w:rFonts w:cs="B Zar" w:hint="cs"/>
                <w:sz w:val="22"/>
                <w:szCs w:val="22"/>
                <w:rtl/>
              </w:rPr>
              <w:t xml:space="preserve"> </w:t>
            </w:r>
          </w:p>
          <w:p w:rsidR="00044C85" w:rsidRPr="00FA3615" w:rsidRDefault="00044C85" w:rsidP="00385357">
            <w:pPr>
              <w:ind w:left="360"/>
              <w:jc w:val="lowKashida"/>
            </w:pPr>
            <w:r w:rsidRPr="00385357">
              <w:rPr>
                <w:rFonts w:cs="2  Titr" w:hint="cs"/>
                <w:rtl/>
              </w:rPr>
              <w:t xml:space="preserve">         </w:t>
            </w:r>
            <w:r w:rsidRPr="00385357">
              <w:rPr>
                <w:rFonts w:cs="2  Titr" w:hint="cs"/>
                <w:color w:val="000000"/>
                <w:rtl/>
              </w:rPr>
              <w:t>تلفن:</w:t>
            </w:r>
            <w:r w:rsidR="00DC608D">
              <w:rPr>
                <w:rFonts w:cs="B Titr" w:hint="cs"/>
                <w:sz w:val="22"/>
                <w:szCs w:val="22"/>
                <w:rtl/>
              </w:rPr>
              <w:t xml:space="preserve">  </w:t>
            </w:r>
            <w:bookmarkStart w:id="15" w:name="ContractorTel"/>
            <w:r w:rsidR="00DC608D">
              <w:rPr>
                <w:rFonts w:cs="B Zar" w:hint="cs"/>
                <w:sz w:val="22"/>
                <w:szCs w:val="22"/>
                <w:rtl/>
              </w:rPr>
              <w:t xml:space="preserve">          </w:t>
            </w:r>
            <w:bookmarkEnd w:id="15"/>
            <w:r w:rsidR="00DC608D">
              <w:rPr>
                <w:rFonts w:cs="B Zar" w:hint="cs"/>
                <w:sz w:val="22"/>
                <w:szCs w:val="22"/>
                <w:rtl/>
              </w:rPr>
              <w:t xml:space="preserve"> </w:t>
            </w:r>
            <w:r w:rsidR="00DC608D" w:rsidRPr="004E5699">
              <w:rPr>
                <w:rFonts w:cs="B Titr" w:hint="cs"/>
                <w:sz w:val="22"/>
                <w:szCs w:val="22"/>
                <w:rtl/>
              </w:rPr>
              <w:t xml:space="preserve"> </w:t>
            </w:r>
            <w:r w:rsidRPr="00385357">
              <w:rPr>
                <w:rFonts w:cs="2  Titr" w:hint="cs"/>
                <w:color w:val="000000"/>
                <w:rtl/>
              </w:rPr>
              <w:t>موبايل</w:t>
            </w:r>
            <w:r w:rsidR="00DC608D">
              <w:rPr>
                <w:rFonts w:cs="B Titr" w:hint="cs"/>
                <w:sz w:val="22"/>
                <w:szCs w:val="22"/>
                <w:rtl/>
              </w:rPr>
              <w:t xml:space="preserve">: </w:t>
            </w:r>
            <w:bookmarkStart w:id="16" w:name="ContractorMobile"/>
            <w:r w:rsidR="00DC608D">
              <w:rPr>
                <w:rFonts w:cs="B Zar" w:hint="cs"/>
                <w:sz w:val="22"/>
                <w:szCs w:val="22"/>
                <w:rtl/>
              </w:rPr>
              <w:t xml:space="preserve">          </w:t>
            </w:r>
            <w:bookmarkEnd w:id="16"/>
            <w:r w:rsidR="00DC608D">
              <w:rPr>
                <w:rFonts w:cs="B Zar" w:hint="cs"/>
                <w:sz w:val="22"/>
                <w:szCs w:val="22"/>
                <w:rtl/>
              </w:rPr>
              <w:t xml:space="preserve">  </w:t>
            </w:r>
            <w:r w:rsidRPr="00385357">
              <w:rPr>
                <w:rFonts w:cs="2  Titr" w:hint="cs"/>
                <w:color w:val="000000"/>
                <w:rtl/>
              </w:rPr>
              <w:t>فاكس</w:t>
            </w:r>
            <w:r w:rsidR="00DC608D" w:rsidRPr="004E5699">
              <w:rPr>
                <w:rFonts w:cs="B Titr" w:hint="cs"/>
                <w:sz w:val="22"/>
                <w:szCs w:val="22"/>
                <w:rtl/>
              </w:rPr>
              <w:t xml:space="preserve"> :</w:t>
            </w:r>
            <w:bookmarkStart w:id="17" w:name="ContractorFax"/>
            <w:r w:rsidR="00DC608D" w:rsidRPr="004E5699">
              <w:rPr>
                <w:rFonts w:cs="B Zar" w:hint="cs"/>
                <w:sz w:val="22"/>
                <w:szCs w:val="22"/>
                <w:rtl/>
              </w:rPr>
              <w:t xml:space="preserve">           </w:t>
            </w:r>
            <w:bookmarkEnd w:id="17"/>
            <w:r w:rsidR="00DC608D">
              <w:rPr>
                <w:rFonts w:cs="B Zar" w:hint="cs"/>
                <w:sz w:val="22"/>
                <w:szCs w:val="22"/>
                <w:rtl/>
              </w:rPr>
              <w:t xml:space="preserve">  </w:t>
            </w:r>
            <w:r w:rsidRPr="00385357">
              <w:rPr>
                <w:rFonts w:cs="2  Titr" w:hint="cs"/>
                <w:color w:val="000000"/>
                <w:rtl/>
              </w:rPr>
              <w:t>كدپستي:</w:t>
            </w:r>
            <w:r w:rsidR="00DC608D" w:rsidRPr="004E5699">
              <w:rPr>
                <w:rFonts w:cs="B Titr" w:hint="cs"/>
                <w:sz w:val="22"/>
                <w:szCs w:val="22"/>
                <w:rtl/>
              </w:rPr>
              <w:t xml:space="preserve"> :</w:t>
            </w:r>
            <w:bookmarkStart w:id="18" w:name="ContractorPostalCode"/>
            <w:r w:rsidR="00DC608D" w:rsidRPr="004E5699">
              <w:rPr>
                <w:rFonts w:cs="B Zar" w:hint="cs"/>
                <w:sz w:val="22"/>
                <w:szCs w:val="22"/>
                <w:rtl/>
              </w:rPr>
              <w:t xml:space="preserve">           </w:t>
            </w:r>
            <w:bookmarkEnd w:id="18"/>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Titr"/>
                <w:sz w:val="22"/>
                <w:szCs w:val="22"/>
                <w:rtl/>
              </w:rPr>
            </w:pPr>
            <w:r w:rsidRPr="00385357">
              <w:rPr>
                <w:rFonts w:cs="2  Titr" w:hint="cs"/>
                <w:u w:val="single"/>
                <w:rtl/>
              </w:rPr>
              <w:t>مستندات:</w:t>
            </w:r>
            <w:r w:rsidRPr="00385357">
              <w:rPr>
                <w:rFonts w:cs="2  Titr" w:hint="cs"/>
                <w:sz w:val="22"/>
                <w:szCs w:val="22"/>
                <w:rtl/>
              </w:rPr>
              <w:t xml:space="preserve"> </w:t>
            </w:r>
          </w:p>
          <w:p w:rsidR="00044C85" w:rsidRPr="00385357" w:rsidRDefault="00044C85" w:rsidP="00B244F7">
            <w:pPr>
              <w:jc w:val="lowKashida"/>
              <w:rPr>
                <w:rFonts w:cs="2  Titr"/>
                <w:color w:val="000000"/>
                <w:sz w:val="23"/>
                <w:szCs w:val="23"/>
                <w:rtl/>
              </w:rPr>
            </w:pPr>
            <w:r w:rsidRPr="00385357">
              <w:rPr>
                <w:rFonts w:cs="2  Titr" w:hint="cs"/>
                <w:sz w:val="23"/>
                <w:szCs w:val="23"/>
                <w:rtl/>
              </w:rPr>
              <w:t>شماره صورتجلسه</w:t>
            </w:r>
            <w:r w:rsidR="00B244F7">
              <w:rPr>
                <w:rFonts w:cs="2  Titr" w:hint="cs"/>
                <w:sz w:val="23"/>
                <w:szCs w:val="23"/>
                <w:rtl/>
              </w:rPr>
              <w:t xml:space="preserve"> استعلام</w:t>
            </w:r>
            <w:bookmarkStart w:id="19" w:name="_GoBack"/>
            <w:bookmarkEnd w:id="19"/>
            <w:r w:rsidRPr="00385357">
              <w:rPr>
                <w:rFonts w:cs="2  Titr" w:hint="cs"/>
                <w:sz w:val="23"/>
                <w:szCs w:val="23"/>
                <w:rtl/>
              </w:rPr>
              <w:t xml:space="preserve"> </w:t>
            </w:r>
            <w:bookmarkStart w:id="20" w:name="CommissionNo"/>
            <w:r w:rsidR="00DC608D">
              <w:rPr>
                <w:rFonts w:cs="B Zar" w:hint="cs"/>
                <w:sz w:val="28"/>
                <w:szCs w:val="28"/>
                <w:rtl/>
              </w:rPr>
              <w:t xml:space="preserve">          </w:t>
            </w:r>
            <w:bookmarkEnd w:id="20"/>
            <w:r w:rsidR="00DC608D">
              <w:rPr>
                <w:rFonts w:cs="B Zar" w:hint="cs"/>
                <w:sz w:val="28"/>
                <w:szCs w:val="28"/>
                <w:rtl/>
              </w:rPr>
              <w:t xml:space="preserve">  </w:t>
            </w:r>
            <w:r w:rsidR="00DC608D" w:rsidRPr="00A134FF">
              <w:rPr>
                <w:rFonts w:cs="2  Titr" w:hint="cs"/>
                <w:sz w:val="23"/>
                <w:szCs w:val="23"/>
                <w:rtl/>
              </w:rPr>
              <w:t>مورخ</w:t>
            </w:r>
            <w:bookmarkStart w:id="21" w:name="CommissionDate"/>
            <w:r w:rsidR="00DC608D">
              <w:rPr>
                <w:rFonts w:cs="B Zar" w:hint="cs"/>
                <w:sz w:val="28"/>
                <w:szCs w:val="28"/>
                <w:rtl/>
              </w:rPr>
              <w:t xml:space="preserve">          </w:t>
            </w:r>
            <w:bookmarkEnd w:id="21"/>
            <w:r w:rsidR="00DC608D">
              <w:rPr>
                <w:rFonts w:cs="B Zar" w:hint="cs"/>
                <w:sz w:val="28"/>
                <w:szCs w:val="28"/>
                <w:rtl/>
              </w:rPr>
              <w:t xml:space="preserve"> </w:t>
            </w:r>
            <w:bookmarkStart w:id="22" w:name="ContractDoc"/>
            <w:r w:rsidR="00DC608D" w:rsidRPr="00AF0B23">
              <w:rPr>
                <w:rFonts w:cs="B Zar" w:hint="cs"/>
                <w:sz w:val="28"/>
                <w:szCs w:val="28"/>
                <w:rtl/>
              </w:rPr>
              <w:t xml:space="preserve"> </w:t>
            </w:r>
            <w:r w:rsidR="00DC608D">
              <w:rPr>
                <w:rFonts w:cs="B Zar" w:hint="cs"/>
                <w:sz w:val="28"/>
                <w:szCs w:val="28"/>
                <w:rtl/>
              </w:rPr>
              <w:t xml:space="preserve">          </w:t>
            </w:r>
            <w:bookmarkEnd w:id="22"/>
            <w:r w:rsidR="00DC608D">
              <w:rPr>
                <w:rFonts w:cs="2  Titr" w:hint="cs"/>
                <w:color w:val="000000"/>
                <w:sz w:val="23"/>
                <w:szCs w:val="23"/>
                <w:rtl/>
              </w:rPr>
              <w:t xml:space="preserve"> </w:t>
            </w:r>
            <w:r w:rsidRPr="00385357">
              <w:rPr>
                <w:rFonts w:cs="2  Titr" w:hint="cs"/>
                <w:color w:val="000000"/>
                <w:sz w:val="23"/>
                <w:szCs w:val="23"/>
                <w:rtl/>
              </w:rPr>
              <w:t>و نامه شروع بكار شماره</w:t>
            </w:r>
            <w:r w:rsidR="00A134FF">
              <w:rPr>
                <w:rFonts w:cs="2  Titr" w:hint="cs"/>
                <w:color w:val="000000"/>
                <w:sz w:val="23"/>
                <w:szCs w:val="23"/>
                <w:rtl/>
              </w:rPr>
              <w:t xml:space="preserve">             </w:t>
            </w:r>
            <w:r w:rsidRPr="00385357">
              <w:rPr>
                <w:rFonts w:cs="2  Titr" w:hint="cs"/>
                <w:color w:val="000000"/>
                <w:sz w:val="23"/>
                <w:szCs w:val="23"/>
                <w:rtl/>
              </w:rPr>
              <w:t>مورخ                   واحد</w:t>
            </w:r>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69649C">
            <w:pPr>
              <w:numPr>
                <w:ilvl w:val="0"/>
                <w:numId w:val="3"/>
              </w:numPr>
              <w:tabs>
                <w:tab w:val="clear" w:pos="765"/>
                <w:tab w:val="num" w:pos="435"/>
              </w:tabs>
              <w:ind w:left="435"/>
              <w:jc w:val="both"/>
              <w:rPr>
                <w:rFonts w:cs="2  Zar"/>
                <w:sz w:val="28"/>
                <w:szCs w:val="28"/>
                <w:rtl/>
              </w:rPr>
            </w:pPr>
            <w:r w:rsidRPr="00385357">
              <w:rPr>
                <w:rFonts w:cs="2  Zar" w:hint="cs"/>
                <w:sz w:val="27"/>
                <w:szCs w:val="27"/>
                <w:rtl/>
              </w:rPr>
              <w:t xml:space="preserve">اين‌قرارداد شامل </w:t>
            </w:r>
            <w:r w:rsidRPr="00385357">
              <w:rPr>
                <w:rFonts w:cs="2  Titr" w:hint="cs"/>
                <w:b/>
                <w:bCs/>
                <w:u w:val="single"/>
                <w:rtl/>
              </w:rPr>
              <w:t>18</w:t>
            </w:r>
            <w:r w:rsidRPr="00385357">
              <w:rPr>
                <w:rFonts w:cs="2  Titr" w:hint="cs"/>
                <w:rtl/>
              </w:rPr>
              <w:t xml:space="preserve"> </w:t>
            </w:r>
            <w:r w:rsidRPr="00385357">
              <w:rPr>
                <w:rFonts w:cs="2  Zar" w:hint="cs"/>
                <w:sz w:val="28"/>
                <w:szCs w:val="28"/>
                <w:rtl/>
              </w:rPr>
              <w:t>ماده،</w:t>
            </w:r>
            <w:r w:rsidRPr="00385357">
              <w:rPr>
                <w:rFonts w:cs="2  Titr" w:hint="cs"/>
                <w:b/>
                <w:bCs/>
                <w:u w:val="single"/>
                <w:rtl/>
              </w:rPr>
              <w:t>21</w:t>
            </w:r>
            <w:r w:rsidRPr="00385357">
              <w:rPr>
                <w:rFonts w:cs="2  Titr" w:hint="cs"/>
                <w:rtl/>
              </w:rPr>
              <w:t xml:space="preserve"> </w:t>
            </w:r>
            <w:r w:rsidRPr="00385357">
              <w:rPr>
                <w:rFonts w:cs="2  Zar" w:hint="cs"/>
                <w:sz w:val="27"/>
                <w:szCs w:val="27"/>
                <w:rtl/>
              </w:rPr>
              <w:t xml:space="preserve">تبصره، </w:t>
            </w:r>
            <w:r w:rsidRPr="00385357">
              <w:rPr>
                <w:rFonts w:cs="2  Titr" w:hint="cs"/>
                <w:b/>
                <w:bCs/>
                <w:u w:val="single"/>
                <w:rtl/>
              </w:rPr>
              <w:t>6</w:t>
            </w:r>
            <w:r w:rsidRPr="00385357">
              <w:rPr>
                <w:rFonts w:cs="2  Titr" w:hint="cs"/>
                <w:rtl/>
              </w:rPr>
              <w:t xml:space="preserve"> </w:t>
            </w:r>
            <w:r w:rsidRPr="00385357">
              <w:rPr>
                <w:rFonts w:cs="2  Zar" w:hint="cs"/>
                <w:sz w:val="27"/>
                <w:szCs w:val="27"/>
                <w:rtl/>
              </w:rPr>
              <w:t xml:space="preserve">صفحه و </w:t>
            </w:r>
            <w:r w:rsidR="0069649C">
              <w:rPr>
                <w:rFonts w:cs="2  Titr" w:hint="cs"/>
                <w:b/>
                <w:bCs/>
                <w:u w:val="single"/>
                <w:rtl/>
              </w:rPr>
              <w:t>4</w:t>
            </w:r>
            <w:r w:rsidRPr="00385357">
              <w:rPr>
                <w:rFonts w:cs="2  Titr" w:hint="cs"/>
                <w:rtl/>
              </w:rPr>
              <w:t xml:space="preserve">  </w:t>
            </w:r>
            <w:r w:rsidRPr="00385357">
              <w:rPr>
                <w:rFonts w:cs="2  Zar" w:hint="cs"/>
                <w:sz w:val="27"/>
                <w:szCs w:val="27"/>
                <w:rtl/>
              </w:rPr>
              <w:t>نسخه تنظيم شده كه هر كدام حكم واحد را دارد.</w:t>
            </w:r>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Titr"/>
                <w:rtl/>
              </w:rPr>
            </w:pPr>
            <w:r w:rsidRPr="00385357">
              <w:rPr>
                <w:rFonts w:cs="2  Titr" w:hint="cs"/>
                <w:rtl/>
              </w:rPr>
              <w:t xml:space="preserve">ماده1: موضوع قرارداد: </w:t>
            </w:r>
          </w:p>
          <w:p w:rsidR="00044C85" w:rsidRPr="00385357" w:rsidRDefault="00044C85" w:rsidP="00385357">
            <w:pPr>
              <w:jc w:val="lowKashida"/>
              <w:rPr>
                <w:rFonts w:cs="2  Titr"/>
                <w:rtl/>
              </w:rPr>
            </w:pPr>
            <w:r w:rsidRPr="00385357">
              <w:rPr>
                <w:rFonts w:cs="2  Titr" w:hint="cs"/>
                <w:rtl/>
              </w:rPr>
              <w:t>نوع كار: اپراتوري مركز تلفن</w:t>
            </w:r>
            <w:r w:rsidR="00DC608D" w:rsidRPr="00BC3AC0">
              <w:rPr>
                <w:rFonts w:cs="2  Titr" w:hint="cs"/>
                <w:rtl/>
              </w:rPr>
              <w:t xml:space="preserve"> </w:t>
            </w:r>
            <w:bookmarkStart w:id="23" w:name="KarType"/>
            <w:r w:rsidR="00DC608D">
              <w:rPr>
                <w:rFonts w:cs="2  Titr" w:hint="cs"/>
                <w:rtl/>
              </w:rPr>
              <w:t xml:space="preserve">          </w:t>
            </w:r>
            <w:bookmarkEnd w:id="23"/>
            <w:r w:rsidR="00DC608D">
              <w:rPr>
                <w:rFonts w:cs="2  Titr" w:hint="cs"/>
                <w:rtl/>
              </w:rPr>
              <w:t xml:space="preserve">     </w:t>
            </w:r>
            <w:r w:rsidRPr="00385357">
              <w:rPr>
                <w:rFonts w:cs="2  Titr" w:hint="cs"/>
                <w:rtl/>
              </w:rPr>
              <w:t xml:space="preserve"> كيفيت كار: براساس مفاد قرارداد</w:t>
            </w:r>
          </w:p>
          <w:p w:rsidR="00044C85" w:rsidRPr="00385357" w:rsidRDefault="00044C85" w:rsidP="00385357">
            <w:pPr>
              <w:jc w:val="lowKashida"/>
              <w:rPr>
                <w:rFonts w:cs="2  Titr"/>
                <w:rtl/>
              </w:rPr>
            </w:pPr>
            <w:r w:rsidRPr="00385357">
              <w:rPr>
                <w:rFonts w:cs="2  Titr" w:hint="cs"/>
                <w:rtl/>
              </w:rPr>
              <w:t>حجم كار: حجمي به صورت 24 ساعته در تمام طول قرارداد</w:t>
            </w:r>
            <w:r w:rsidR="00DC608D">
              <w:rPr>
                <w:rFonts w:cs="B Zar" w:hint="cs"/>
                <w:sz w:val="28"/>
                <w:szCs w:val="28"/>
                <w:rtl/>
              </w:rPr>
              <w:t xml:space="preserve"> </w:t>
            </w:r>
            <w:bookmarkStart w:id="24" w:name="KarHajm"/>
            <w:r w:rsidR="00DC608D">
              <w:rPr>
                <w:rFonts w:cs="B Zar" w:hint="cs"/>
                <w:sz w:val="28"/>
                <w:szCs w:val="28"/>
                <w:rtl/>
              </w:rPr>
              <w:t xml:space="preserve">          </w:t>
            </w:r>
            <w:bookmarkEnd w:id="24"/>
            <w:r w:rsidR="00DC608D">
              <w:rPr>
                <w:rFonts w:cs="B Zar" w:hint="cs"/>
                <w:sz w:val="28"/>
                <w:szCs w:val="28"/>
                <w:rtl/>
              </w:rPr>
              <w:t xml:space="preserve"> </w:t>
            </w:r>
          </w:p>
          <w:p w:rsidR="00044C85" w:rsidRPr="00A436EE" w:rsidRDefault="00044C85" w:rsidP="00385357">
            <w:pPr>
              <w:spacing w:line="216" w:lineRule="auto"/>
              <w:jc w:val="lowKashida"/>
              <w:rPr>
                <w:rtl/>
              </w:rPr>
            </w:pPr>
            <w:r w:rsidRPr="00385357">
              <w:rPr>
                <w:rFonts w:cs="2  Titr" w:hint="cs"/>
                <w:color w:val="000000"/>
                <w:rtl/>
              </w:rPr>
              <w:t xml:space="preserve"> محل انجام خدمات موضوع قرارداد:</w:t>
            </w:r>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Zar"/>
                <w:color w:val="000000"/>
                <w:sz w:val="27"/>
                <w:szCs w:val="27"/>
                <w:rtl/>
              </w:rPr>
            </w:pPr>
            <w:r w:rsidRPr="00385357">
              <w:rPr>
                <w:rFonts w:cs="2  Titr" w:hint="cs"/>
                <w:color w:val="000000"/>
                <w:u w:val="single"/>
                <w:rtl/>
              </w:rPr>
              <w:t>ماده2: مدت انجام قرارداد:</w:t>
            </w:r>
            <w:r w:rsidRPr="00385357">
              <w:rPr>
                <w:rFonts w:cs="2  Titr" w:hint="cs"/>
                <w:color w:val="000000"/>
                <w:rtl/>
              </w:rPr>
              <w:t xml:space="preserve"> </w:t>
            </w:r>
            <w:r w:rsidR="00DC608D" w:rsidRPr="00B35A4B">
              <w:rPr>
                <w:rFonts w:cs="B Zar" w:hint="cs"/>
                <w:sz w:val="27"/>
                <w:szCs w:val="27"/>
                <w:rtl/>
              </w:rPr>
              <w:t>از تاريخ</w:t>
            </w:r>
            <w:r w:rsidR="00DC608D">
              <w:rPr>
                <w:rFonts w:cs="B Zar" w:hint="cs"/>
                <w:sz w:val="27"/>
                <w:szCs w:val="27"/>
                <w:rtl/>
              </w:rPr>
              <w:t xml:space="preserve">  </w:t>
            </w:r>
            <w:bookmarkStart w:id="25" w:name="FromDate"/>
            <w:r w:rsidR="00DC608D">
              <w:rPr>
                <w:rFonts w:cs="B Zar" w:hint="cs"/>
                <w:sz w:val="27"/>
                <w:szCs w:val="27"/>
                <w:rtl/>
              </w:rPr>
              <w:t xml:space="preserve">          </w:t>
            </w:r>
            <w:bookmarkEnd w:id="25"/>
            <w:r w:rsidR="00DC608D">
              <w:rPr>
                <w:rFonts w:cs="B Zar" w:hint="cs"/>
                <w:sz w:val="27"/>
                <w:szCs w:val="27"/>
                <w:rtl/>
              </w:rPr>
              <w:t xml:space="preserve">  </w:t>
            </w:r>
            <w:r w:rsidR="00DC608D" w:rsidRPr="00B35A4B">
              <w:rPr>
                <w:rFonts w:cs="B Zar" w:hint="cs"/>
                <w:sz w:val="27"/>
                <w:szCs w:val="27"/>
                <w:rtl/>
              </w:rPr>
              <w:t>لغايت</w:t>
            </w:r>
            <w:r w:rsidR="00DC608D">
              <w:rPr>
                <w:rFonts w:cs="B Zar" w:hint="cs"/>
                <w:sz w:val="27"/>
                <w:szCs w:val="27"/>
                <w:rtl/>
              </w:rPr>
              <w:t xml:space="preserve"> </w:t>
            </w:r>
            <w:bookmarkStart w:id="26" w:name="ToDate"/>
            <w:r w:rsidR="00DC608D">
              <w:rPr>
                <w:rFonts w:cs="B Zar" w:hint="cs"/>
                <w:sz w:val="27"/>
                <w:szCs w:val="27"/>
                <w:rtl/>
              </w:rPr>
              <w:t xml:space="preserve">          </w:t>
            </w:r>
            <w:bookmarkEnd w:id="26"/>
            <w:r w:rsidR="00DC608D">
              <w:rPr>
                <w:rFonts w:cs="B Zar" w:hint="cs"/>
                <w:sz w:val="27"/>
                <w:szCs w:val="27"/>
                <w:rtl/>
              </w:rPr>
              <w:t xml:space="preserve"> </w:t>
            </w:r>
            <w:r w:rsidR="00DC608D" w:rsidRPr="00B35A4B">
              <w:rPr>
                <w:rFonts w:cs="B Zar" w:hint="cs"/>
                <w:sz w:val="27"/>
                <w:szCs w:val="27"/>
                <w:rtl/>
              </w:rPr>
              <w:t xml:space="preserve"> </w:t>
            </w:r>
            <w:bookmarkStart w:id="27" w:name="Modat"/>
            <w:r w:rsidR="00DC608D">
              <w:rPr>
                <w:rFonts w:cs="2  Zar" w:hint="cs"/>
                <w:sz w:val="27"/>
                <w:szCs w:val="27"/>
                <w:rtl/>
              </w:rPr>
              <w:t xml:space="preserve">          </w:t>
            </w:r>
            <w:bookmarkEnd w:id="27"/>
            <w:r w:rsidR="00DC608D">
              <w:rPr>
                <w:rFonts w:cs="2  Zar" w:hint="cs"/>
                <w:sz w:val="27"/>
                <w:szCs w:val="27"/>
                <w:rtl/>
              </w:rPr>
              <w:t xml:space="preserve"> </w:t>
            </w:r>
            <w:r w:rsidR="0069649C">
              <w:rPr>
                <w:rFonts w:cs="2  Zar" w:hint="cs"/>
                <w:color w:val="000000"/>
                <w:sz w:val="27"/>
                <w:szCs w:val="27"/>
                <w:rtl/>
              </w:rPr>
              <w:t xml:space="preserve">به مدت ----- </w:t>
            </w:r>
            <w:r w:rsidRPr="00385357">
              <w:rPr>
                <w:rFonts w:cs="2  Zar" w:hint="cs"/>
                <w:color w:val="000000"/>
                <w:sz w:val="27"/>
                <w:szCs w:val="27"/>
                <w:rtl/>
              </w:rPr>
              <w:t>هجري شمسي مي‌باشد.</w:t>
            </w:r>
          </w:p>
          <w:p w:rsidR="00044C85" w:rsidRPr="00385357" w:rsidRDefault="00044C85" w:rsidP="00385357">
            <w:pPr>
              <w:jc w:val="lowKashida"/>
              <w:rPr>
                <w:rFonts w:cs="2  Zar"/>
                <w:color w:val="000000"/>
                <w:sz w:val="27"/>
                <w:szCs w:val="27"/>
                <w:rtl/>
              </w:rPr>
            </w:pPr>
            <w:r w:rsidRPr="00385357">
              <w:rPr>
                <w:rFonts w:cs="2  Titr" w:hint="cs"/>
                <w:color w:val="000000"/>
                <w:rtl/>
              </w:rPr>
              <w:t xml:space="preserve">تبصره: </w:t>
            </w:r>
            <w:r w:rsidRPr="00385357">
              <w:rPr>
                <w:rFonts w:cs="2  Zar" w:hint="cs"/>
                <w:color w:val="000000"/>
                <w:sz w:val="27"/>
                <w:szCs w:val="27"/>
                <w:rtl/>
              </w:rPr>
              <w:t>در صورت موافقت طرفين طبق قوانين قابل تمديد خواهد بود.</w:t>
            </w:r>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spacing w:line="216" w:lineRule="auto"/>
              <w:jc w:val="lowKashida"/>
              <w:rPr>
                <w:rFonts w:cs="2  Titr"/>
                <w:u w:val="single"/>
                <w:rtl/>
              </w:rPr>
            </w:pPr>
            <w:r w:rsidRPr="00385357">
              <w:rPr>
                <w:rFonts w:cs="2  Titr" w:hint="cs"/>
                <w:u w:val="single"/>
                <w:rtl/>
              </w:rPr>
              <w:t>ماده3: مبلغ قرارداد:</w:t>
            </w:r>
          </w:p>
          <w:p w:rsidR="00044C85" w:rsidRPr="00385357" w:rsidRDefault="00044C85" w:rsidP="00385357">
            <w:pPr>
              <w:spacing w:line="216" w:lineRule="auto"/>
              <w:jc w:val="lowKashida"/>
              <w:rPr>
                <w:rFonts w:cs="2  Titr"/>
                <w:rtl/>
              </w:rPr>
            </w:pPr>
            <w:r w:rsidRPr="00385357">
              <w:rPr>
                <w:rFonts w:cs="2  Titr" w:hint="cs"/>
                <w:rtl/>
              </w:rPr>
              <w:t>مبلغ ماهيانه قرارداد</w:t>
            </w:r>
            <w:r w:rsidR="00DC608D">
              <w:rPr>
                <w:rFonts w:cs="B Titr" w:hint="cs"/>
                <w:rtl/>
              </w:rPr>
              <w:t xml:space="preserve">: </w:t>
            </w:r>
            <w:bookmarkStart w:id="28" w:name="MonthlyPrice"/>
            <w:r w:rsidR="00DC608D">
              <w:rPr>
                <w:rFonts w:cs="B Titr" w:hint="cs"/>
                <w:rtl/>
              </w:rPr>
              <w:t xml:space="preserve">           </w:t>
            </w:r>
            <w:bookmarkEnd w:id="28"/>
            <w:r w:rsidR="00DC608D">
              <w:rPr>
                <w:rFonts w:cs="B Titr" w:hint="cs"/>
                <w:rtl/>
              </w:rPr>
              <w:t xml:space="preserve">   </w:t>
            </w:r>
            <w:r w:rsidR="00DC608D" w:rsidRPr="00B2277F">
              <w:rPr>
                <w:rFonts w:cs="B Titr" w:hint="cs"/>
                <w:rtl/>
              </w:rPr>
              <w:t>ريال</w:t>
            </w:r>
            <w:r w:rsidR="00DC608D">
              <w:rPr>
                <w:rFonts w:cs="B Titr" w:hint="cs"/>
                <w:rtl/>
              </w:rPr>
              <w:t xml:space="preserve"> (  </w:t>
            </w:r>
            <w:bookmarkStart w:id="29" w:name="MonthlyPriceText"/>
            <w:r w:rsidR="00DC608D">
              <w:rPr>
                <w:rFonts w:cs="B Titr" w:hint="cs"/>
                <w:rtl/>
              </w:rPr>
              <w:t xml:space="preserve">          </w:t>
            </w:r>
            <w:bookmarkEnd w:id="29"/>
            <w:r w:rsidR="00DC608D">
              <w:rPr>
                <w:rFonts w:cs="B Titr" w:hint="cs"/>
                <w:rtl/>
              </w:rPr>
              <w:t xml:space="preserve"> </w:t>
            </w:r>
            <w:r w:rsidR="00DC608D" w:rsidRPr="00B2277F">
              <w:rPr>
                <w:rFonts w:cs="B Titr" w:hint="cs"/>
                <w:rtl/>
              </w:rPr>
              <w:t xml:space="preserve"> ريال)</w:t>
            </w:r>
          </w:p>
          <w:p w:rsidR="00044C85" w:rsidRPr="00385357" w:rsidRDefault="00044C85" w:rsidP="008C13A3">
            <w:pPr>
              <w:rPr>
                <w:rFonts w:cs="2  Titr"/>
                <w:sz w:val="10"/>
                <w:szCs w:val="10"/>
                <w:rtl/>
              </w:rPr>
            </w:pPr>
            <w:r w:rsidRPr="00385357">
              <w:rPr>
                <w:rFonts w:cs="2  Titr" w:hint="cs"/>
                <w:rtl/>
              </w:rPr>
              <w:t>مبلغ ساليانه قرارداد</w:t>
            </w:r>
            <w:r w:rsidR="00DC608D">
              <w:rPr>
                <w:rFonts w:cs="B Titr" w:hint="cs"/>
                <w:rtl/>
              </w:rPr>
              <w:t xml:space="preserve">:  </w:t>
            </w:r>
            <w:bookmarkStart w:id="30" w:name="Price"/>
            <w:r w:rsidR="00DC608D">
              <w:rPr>
                <w:rFonts w:cs="B Titr" w:hint="cs"/>
                <w:rtl/>
              </w:rPr>
              <w:t xml:space="preserve">          </w:t>
            </w:r>
            <w:bookmarkEnd w:id="30"/>
            <w:r w:rsidR="00DC608D">
              <w:rPr>
                <w:rFonts w:cs="B Titr" w:hint="cs"/>
                <w:rtl/>
              </w:rPr>
              <w:t xml:space="preserve">  </w:t>
            </w:r>
            <w:r w:rsidR="00DC608D" w:rsidRPr="005F17F9">
              <w:rPr>
                <w:rFonts w:cs="B Titr" w:hint="cs"/>
                <w:rtl/>
              </w:rPr>
              <w:t>ریال</w:t>
            </w:r>
            <w:r w:rsidR="00DC608D">
              <w:rPr>
                <w:rFonts w:cs="B Titr" w:hint="cs"/>
                <w:rtl/>
              </w:rPr>
              <w:t xml:space="preserve"> </w:t>
            </w:r>
            <w:r w:rsidR="00DC608D" w:rsidRPr="005F17F9">
              <w:rPr>
                <w:rFonts w:cs="B Titr" w:hint="cs"/>
                <w:rtl/>
              </w:rPr>
              <w:t xml:space="preserve">( </w:t>
            </w:r>
            <w:bookmarkStart w:id="31" w:name="PriceText"/>
            <w:r w:rsidR="00DC608D" w:rsidRPr="005F17F9">
              <w:rPr>
                <w:rFonts w:cs="B Titr" w:hint="cs"/>
                <w:rtl/>
              </w:rPr>
              <w:t xml:space="preserve">          </w:t>
            </w:r>
            <w:bookmarkEnd w:id="31"/>
            <w:r w:rsidR="00DC608D" w:rsidRPr="005F17F9">
              <w:rPr>
                <w:rFonts w:cs="B Titr" w:hint="cs"/>
                <w:rtl/>
              </w:rPr>
              <w:t xml:space="preserve">  ریال)</w:t>
            </w: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Zar"/>
                <w:sz w:val="26"/>
                <w:szCs w:val="26"/>
                <w:rtl/>
              </w:rPr>
            </w:pPr>
            <w:r w:rsidRPr="00385357">
              <w:rPr>
                <w:rFonts w:cs="2  Titr" w:hint="cs"/>
                <w:u w:val="single"/>
                <w:rtl/>
              </w:rPr>
              <w:t>ماده4: نحوه پرداخت:</w:t>
            </w:r>
            <w:r w:rsidRPr="00385357">
              <w:rPr>
                <w:rFonts w:cs="2  Zar" w:hint="cs"/>
                <w:sz w:val="26"/>
                <w:szCs w:val="26"/>
                <w:rtl/>
              </w:rPr>
              <w:t xml:space="preserve"> </w:t>
            </w:r>
          </w:p>
          <w:p w:rsidR="00044C85" w:rsidRPr="00385357" w:rsidRDefault="00044C85" w:rsidP="00385357">
            <w:pPr>
              <w:jc w:val="lowKashida"/>
              <w:rPr>
                <w:rFonts w:cs="2  Zar"/>
                <w:sz w:val="27"/>
                <w:szCs w:val="27"/>
                <w:rtl/>
              </w:rPr>
            </w:pPr>
            <w:r w:rsidRPr="00385357">
              <w:rPr>
                <w:rFonts w:cs="2  Zar" w:hint="cs"/>
                <w:sz w:val="27"/>
                <w:szCs w:val="27"/>
                <w:rtl/>
              </w:rPr>
              <w:t xml:space="preserve">پس ازكسر كسورات قانوني و تأييد كارفرما مبني بر انجام كار و </w:t>
            </w:r>
            <w:r w:rsidRPr="00385357">
              <w:rPr>
                <w:rFonts w:cs="2  Zar" w:hint="cs"/>
                <w:b/>
                <w:bCs/>
                <w:sz w:val="27"/>
                <w:szCs w:val="27"/>
                <w:rtl/>
              </w:rPr>
              <w:t>براساس نتايج چك‌ليست</w:t>
            </w:r>
            <w:r w:rsidRPr="00385357">
              <w:rPr>
                <w:rFonts w:cs="2  Zar" w:hint="cs"/>
                <w:sz w:val="27"/>
                <w:szCs w:val="27"/>
                <w:rtl/>
              </w:rPr>
              <w:t xml:space="preserve"> به شرح مندرج در شرايط مناقصه قابل پرداخت مي‌باشد.</w:t>
            </w:r>
          </w:p>
          <w:p w:rsidR="00044C85" w:rsidRPr="00385357" w:rsidRDefault="00044C85" w:rsidP="00D57BEC">
            <w:pPr>
              <w:jc w:val="lowKashida"/>
              <w:rPr>
                <w:sz w:val="26"/>
                <w:rtl/>
              </w:rPr>
            </w:pPr>
            <w:r w:rsidRPr="00385357">
              <w:rPr>
                <w:rFonts w:cs="2  Titr" w:hint="cs"/>
                <w:rtl/>
              </w:rPr>
              <w:lastRenderedPageBreak/>
              <w:t>تبصره1:</w:t>
            </w:r>
            <w:r w:rsidRPr="00385357">
              <w:rPr>
                <w:rFonts w:cs="2  Titr" w:hint="cs"/>
                <w:sz w:val="22"/>
                <w:szCs w:val="22"/>
                <w:rtl/>
              </w:rPr>
              <w:t xml:space="preserve"> </w:t>
            </w:r>
            <w:r w:rsidRPr="00385357">
              <w:rPr>
                <w:rFonts w:cs="2  Zar" w:hint="cs"/>
                <w:sz w:val="27"/>
                <w:szCs w:val="27"/>
                <w:rtl/>
              </w:rPr>
              <w:t xml:space="preserve">پرداخت عوارض، ماليات و ساير كسورات قانوني اعم از بيمه و ... مربوط به قرارداد برعهده پيمانكار بوده و آزاد نمودن </w:t>
            </w:r>
            <w:r w:rsidR="00D57BEC">
              <w:rPr>
                <w:rFonts w:cs="2  Zar" w:hint="cs"/>
                <w:sz w:val="27"/>
                <w:szCs w:val="27"/>
                <w:rtl/>
              </w:rPr>
              <w:t>تضمین انجام تعهدات</w:t>
            </w:r>
            <w:r w:rsidRPr="00385357">
              <w:rPr>
                <w:rFonts w:cs="2  Zar" w:hint="cs"/>
                <w:sz w:val="27"/>
                <w:szCs w:val="27"/>
                <w:rtl/>
              </w:rPr>
              <w:t xml:space="preserve"> و نيز پرداخت آخرين مبلغ ماهيانه به پيمانكار منوط به ارائه تسويه حساب از واحد مربوطه و ساير  مفاصا حسابهاي لازم مي‌باشد. </w:t>
            </w:r>
          </w:p>
          <w:p w:rsidR="00044C85" w:rsidRPr="00385357" w:rsidRDefault="00044C85" w:rsidP="00D57BEC">
            <w:pPr>
              <w:pStyle w:val="BodyText"/>
              <w:ind w:left="32"/>
              <w:jc w:val="both"/>
              <w:rPr>
                <w:rFonts w:cs="2  Zar"/>
                <w:sz w:val="27"/>
                <w:szCs w:val="27"/>
                <w:rtl/>
                <w:lang w:bidi="fa-IR"/>
              </w:rPr>
            </w:pPr>
            <w:r w:rsidRPr="00385357">
              <w:rPr>
                <w:rFonts w:cs="2  Titr" w:hint="cs"/>
                <w:b/>
                <w:bCs/>
                <w:sz w:val="25"/>
                <w:szCs w:val="25"/>
                <w:rtl/>
                <w:lang w:bidi="fa-IR"/>
              </w:rPr>
              <w:t>تبصره2:</w:t>
            </w:r>
            <w:r w:rsidRPr="00385357">
              <w:rPr>
                <w:rFonts w:cs="2  Zar" w:hint="cs"/>
                <w:sz w:val="25"/>
                <w:szCs w:val="25"/>
                <w:rtl/>
              </w:rPr>
              <w:t xml:space="preserve"> </w:t>
            </w:r>
            <w:r w:rsidRPr="00385357">
              <w:rPr>
                <w:rFonts w:cs="2  Zar" w:hint="cs"/>
                <w:color w:val="000000"/>
                <w:rtl/>
              </w:rPr>
              <w:t xml:space="preserve">پرداخت به پيمانكار منوط به اخذ ده درصد </w:t>
            </w:r>
            <w:r w:rsidR="00D57BEC">
              <w:rPr>
                <w:rFonts w:cs="2  Zar" w:hint="cs"/>
                <w:color w:val="000000"/>
                <w:rtl/>
              </w:rPr>
              <w:t>تضمین انجام تعهدات</w:t>
            </w:r>
            <w:r w:rsidRPr="00385357">
              <w:rPr>
                <w:rFonts w:cs="2  Zar" w:hint="cs"/>
                <w:color w:val="000000"/>
                <w:rtl/>
              </w:rPr>
              <w:t xml:space="preserve"> قرارداد توسط كارفرما مي‌باشد.</w:t>
            </w:r>
          </w:p>
          <w:p w:rsidR="00044C85" w:rsidRPr="006023AF" w:rsidRDefault="00044C85" w:rsidP="0069649C">
            <w:pPr>
              <w:pStyle w:val="BodyText"/>
              <w:ind w:left="32"/>
              <w:jc w:val="both"/>
              <w:rPr>
                <w:rFonts w:cs="2  Zar"/>
                <w:sz w:val="27"/>
                <w:szCs w:val="27"/>
                <w:rtl/>
                <w:lang w:bidi="fa-IR"/>
              </w:rPr>
            </w:pPr>
            <w:r w:rsidRPr="00385357">
              <w:rPr>
                <w:rFonts w:cs="2  Titr" w:hint="cs"/>
                <w:b/>
                <w:bCs/>
                <w:sz w:val="25"/>
                <w:szCs w:val="25"/>
                <w:rtl/>
                <w:lang w:bidi="fa-IR"/>
              </w:rPr>
              <w:t>تبصره3:</w:t>
            </w:r>
            <w:r w:rsidRPr="00385357">
              <w:rPr>
                <w:rFonts w:cs="2  Zar" w:hint="cs"/>
                <w:sz w:val="25"/>
                <w:szCs w:val="25"/>
                <w:rtl/>
              </w:rPr>
              <w:t xml:space="preserve"> </w:t>
            </w:r>
            <w:r w:rsidRPr="00385357">
              <w:rPr>
                <w:rFonts w:cs="2  Zar" w:hint="cs"/>
                <w:sz w:val="27"/>
                <w:szCs w:val="27"/>
                <w:rtl/>
                <w:lang w:bidi="fa-IR"/>
              </w:rPr>
              <w:t xml:space="preserve">در صورتي كه بنا بر اسناد و مدارك ارائه شده توسط پيمانكار </w:t>
            </w:r>
            <w:r w:rsidR="0069649C">
              <w:rPr>
                <w:rFonts w:cs="2  Zar" w:hint="cs"/>
                <w:sz w:val="27"/>
                <w:szCs w:val="27"/>
                <w:rtl/>
                <w:lang w:bidi="fa-IR"/>
              </w:rPr>
              <w:t>9</w:t>
            </w:r>
            <w:r w:rsidRPr="00385357">
              <w:rPr>
                <w:rFonts w:cs="2  Zar" w:hint="cs"/>
                <w:sz w:val="27"/>
                <w:szCs w:val="27"/>
                <w:rtl/>
                <w:lang w:bidi="fa-IR"/>
              </w:rPr>
              <w:t xml:space="preserve">% ماليات بر ارزش افزوده به قرارداد تعلق گيرد كارفرما پس از رويت اسناد و مدارك و تأييد آنها نسبت به پرداخت </w:t>
            </w:r>
            <w:r w:rsidR="0069649C">
              <w:rPr>
                <w:rFonts w:cs="2  Zar" w:hint="cs"/>
                <w:sz w:val="27"/>
                <w:szCs w:val="27"/>
                <w:rtl/>
                <w:lang w:bidi="fa-IR"/>
              </w:rPr>
              <w:t>9</w:t>
            </w:r>
            <w:r w:rsidRPr="00385357">
              <w:rPr>
                <w:rFonts w:cs="2  Zar" w:hint="cs"/>
                <w:sz w:val="27"/>
                <w:szCs w:val="27"/>
                <w:rtl/>
                <w:lang w:bidi="fa-IR"/>
              </w:rPr>
              <w:t>% ماليات بر ارزش افزوده اقدام خواهد نمود.</w:t>
            </w:r>
          </w:p>
          <w:p w:rsidR="006023AF" w:rsidRPr="006023AF" w:rsidRDefault="006023AF" w:rsidP="006023AF">
            <w:pPr>
              <w:pStyle w:val="BodyText"/>
              <w:ind w:left="32"/>
              <w:jc w:val="both"/>
              <w:rPr>
                <w:rFonts w:cs="2  Zar"/>
                <w:sz w:val="27"/>
                <w:szCs w:val="27"/>
                <w:lang w:bidi="fa-IR"/>
              </w:rPr>
            </w:pPr>
            <w:r w:rsidRPr="006023AF">
              <w:rPr>
                <w:rFonts w:cs="2  Titr" w:hint="cs"/>
                <w:b/>
                <w:bCs/>
                <w:sz w:val="25"/>
                <w:szCs w:val="25"/>
                <w:rtl/>
                <w:lang w:bidi="fa-IR"/>
              </w:rPr>
              <w:t>تبصره</w:t>
            </w:r>
            <w:r>
              <w:rPr>
                <w:rFonts w:cs="2  Titr" w:hint="cs"/>
                <w:b/>
                <w:bCs/>
                <w:sz w:val="25"/>
                <w:szCs w:val="25"/>
                <w:rtl/>
                <w:lang w:bidi="fa-IR"/>
              </w:rPr>
              <w:t>4</w:t>
            </w:r>
            <w:r w:rsidRPr="006023AF">
              <w:rPr>
                <w:rFonts w:cs="2  Titr" w:hint="cs"/>
                <w:b/>
                <w:bCs/>
                <w:sz w:val="25"/>
                <w:szCs w:val="25"/>
                <w:rtl/>
                <w:lang w:bidi="fa-IR"/>
              </w:rPr>
              <w:t>:</w:t>
            </w:r>
            <w:r w:rsidRPr="006023AF">
              <w:rPr>
                <w:rFonts w:cs="2  Zar" w:hint="cs"/>
                <w:sz w:val="27"/>
                <w:szCs w:val="27"/>
                <w:rtl/>
                <w:lang w:bidi="fa-IR"/>
              </w:rPr>
              <w:t xml:space="preserve"> 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6023AF" w:rsidRPr="006023AF" w:rsidRDefault="006023AF" w:rsidP="006023AF">
            <w:pPr>
              <w:pStyle w:val="BodyText"/>
              <w:ind w:left="32"/>
              <w:jc w:val="both"/>
              <w:rPr>
                <w:rFonts w:cs="2  Zar"/>
                <w:sz w:val="27"/>
                <w:szCs w:val="27"/>
                <w:rtl/>
                <w:lang w:bidi="fa-IR"/>
              </w:rPr>
            </w:pPr>
            <w:r w:rsidRPr="006023AF">
              <w:rPr>
                <w:rFonts w:cs="2  Titr" w:hint="cs"/>
                <w:b/>
                <w:bCs/>
                <w:sz w:val="25"/>
                <w:szCs w:val="25"/>
                <w:rtl/>
                <w:lang w:bidi="fa-IR"/>
              </w:rPr>
              <w:t>تبصره</w:t>
            </w:r>
            <w:r>
              <w:rPr>
                <w:rFonts w:cs="2  Titr" w:hint="cs"/>
                <w:b/>
                <w:bCs/>
                <w:sz w:val="25"/>
                <w:szCs w:val="25"/>
                <w:rtl/>
                <w:lang w:bidi="fa-IR"/>
              </w:rPr>
              <w:t>5</w:t>
            </w:r>
            <w:r w:rsidRPr="006023AF">
              <w:rPr>
                <w:rFonts w:cs="2  Titr" w:hint="cs"/>
                <w:b/>
                <w:bCs/>
                <w:sz w:val="25"/>
                <w:szCs w:val="25"/>
                <w:rtl/>
                <w:lang w:bidi="fa-IR"/>
              </w:rPr>
              <w:t>:</w:t>
            </w:r>
            <w:r w:rsidRPr="006023AF">
              <w:rPr>
                <w:rFonts w:cs="2  Zar" w:hint="cs"/>
                <w:sz w:val="27"/>
                <w:szCs w:val="27"/>
                <w:rtl/>
                <w:lang w:bidi="fa-IR"/>
              </w:rPr>
              <w:t xml:space="preserve"> 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Zar"/>
                <w:sz w:val="25"/>
                <w:szCs w:val="25"/>
                <w:rtl/>
              </w:rPr>
            </w:pPr>
            <w:r w:rsidRPr="00385357">
              <w:rPr>
                <w:rFonts w:cs="2  Titr" w:hint="cs"/>
                <w:sz w:val="25"/>
                <w:szCs w:val="25"/>
                <w:u w:val="single"/>
                <w:rtl/>
              </w:rPr>
              <w:t>ماده5: شرايط اختصاصي:</w:t>
            </w:r>
            <w:r w:rsidRPr="00385357">
              <w:rPr>
                <w:rFonts w:cs="2  Zar" w:hint="cs"/>
                <w:sz w:val="25"/>
                <w:szCs w:val="25"/>
                <w:rtl/>
              </w:rPr>
              <w:t xml:space="preserve"> </w:t>
            </w:r>
          </w:p>
          <w:p w:rsidR="00044C85" w:rsidRPr="00385357" w:rsidRDefault="00044C85" w:rsidP="00385357">
            <w:pPr>
              <w:jc w:val="lowKashida"/>
              <w:rPr>
                <w:rFonts w:cs="2  Zar"/>
                <w:sz w:val="25"/>
                <w:szCs w:val="25"/>
                <w:rtl/>
              </w:rPr>
            </w:pPr>
            <w:r w:rsidRPr="00385357">
              <w:rPr>
                <w:rFonts w:cs="2  Titr" w:hint="cs"/>
                <w:sz w:val="25"/>
                <w:szCs w:val="25"/>
                <w:rtl/>
              </w:rPr>
              <w:t xml:space="preserve">تبصره1: </w:t>
            </w:r>
            <w:r w:rsidRPr="00385357">
              <w:rPr>
                <w:rFonts w:cs="2  Zar" w:hint="cs"/>
                <w:sz w:val="25"/>
                <w:szCs w:val="25"/>
                <w:rtl/>
              </w:rPr>
              <w:t>شرايط مناقصه، چك‌ليست و بسته خدمتي جزء لاينفك قرارداد بوده و در تمام موارد اختلاف استناد به مفاد آنها در حكم استناد به مفاد قرارداد مي‌باشد. استناد به مفاد قرارداد نسبت به مفاد شرايط شركت در مناقصه در اولويت مي‌باشد.</w:t>
            </w:r>
          </w:p>
          <w:p w:rsidR="00044C85" w:rsidRPr="00385357" w:rsidRDefault="00044C85" w:rsidP="0069649C">
            <w:pPr>
              <w:jc w:val="lowKashida"/>
              <w:rPr>
                <w:rFonts w:cs="2  Zar"/>
                <w:sz w:val="25"/>
                <w:szCs w:val="25"/>
                <w:rtl/>
              </w:rPr>
            </w:pPr>
            <w:r w:rsidRPr="00385357">
              <w:rPr>
                <w:rFonts w:cs="2  Titr" w:hint="cs"/>
                <w:sz w:val="25"/>
                <w:szCs w:val="25"/>
                <w:rtl/>
              </w:rPr>
              <w:t xml:space="preserve">تبصره2: </w:t>
            </w:r>
            <w:r w:rsidRPr="00385357">
              <w:rPr>
                <w:rFonts w:cs="2  Zar" w:hint="cs"/>
                <w:sz w:val="25"/>
                <w:szCs w:val="25"/>
                <w:rtl/>
              </w:rPr>
              <w:t xml:space="preserve">كارفرما مي‌تواند در صورت دارا بودن مستخدم رسمي در خدمات موضوع قرارداد با توافق پيمانكار اجازه استفاده از اين نيروها را با كاهش مبلغ قرارداد (حداقل به ميزان حقوق و مزاياي افراد مذكور) به پيمانكار اعطا نمايد. (پس از اخذ مجوز از مديريت </w:t>
            </w:r>
            <w:r w:rsidR="0069649C">
              <w:rPr>
                <w:rFonts w:cs="2  Zar" w:hint="cs"/>
                <w:sz w:val="25"/>
                <w:szCs w:val="25"/>
                <w:rtl/>
              </w:rPr>
              <w:t>امور</w:t>
            </w:r>
            <w:r w:rsidRPr="00385357">
              <w:rPr>
                <w:rFonts w:cs="2  Zar" w:hint="cs"/>
                <w:sz w:val="25"/>
                <w:szCs w:val="25"/>
                <w:rtl/>
              </w:rPr>
              <w:t xml:space="preserve"> پشتيباني</w:t>
            </w:r>
            <w:r w:rsidR="0069649C">
              <w:rPr>
                <w:rFonts w:cs="2  Zar" w:hint="cs"/>
                <w:sz w:val="25"/>
                <w:szCs w:val="25"/>
                <w:rtl/>
              </w:rPr>
              <w:t xml:space="preserve"> و رفاهی</w:t>
            </w:r>
            <w:r w:rsidRPr="00385357">
              <w:rPr>
                <w:rFonts w:cs="2  Zar" w:hint="cs"/>
                <w:sz w:val="25"/>
                <w:szCs w:val="25"/>
                <w:rtl/>
              </w:rPr>
              <w:t>)</w:t>
            </w:r>
          </w:p>
          <w:p w:rsidR="00044C85" w:rsidRPr="00385357" w:rsidRDefault="00044C85" w:rsidP="00385357">
            <w:pPr>
              <w:jc w:val="lowKashida"/>
              <w:rPr>
                <w:rFonts w:cs="2  Zar"/>
                <w:sz w:val="25"/>
                <w:szCs w:val="25"/>
                <w:rtl/>
              </w:rPr>
            </w:pPr>
            <w:r w:rsidRPr="00385357">
              <w:rPr>
                <w:rFonts w:cs="2  Titr" w:hint="cs"/>
                <w:sz w:val="25"/>
                <w:szCs w:val="25"/>
                <w:rtl/>
              </w:rPr>
              <w:t xml:space="preserve">تبصره3: </w:t>
            </w:r>
            <w:r w:rsidRPr="00385357">
              <w:rPr>
                <w:rFonts w:cs="2  Zar" w:hint="cs"/>
                <w:sz w:val="25"/>
                <w:szCs w:val="25"/>
                <w:rtl/>
              </w:rPr>
              <w:t>هرگونه تغيير در وضعيت شركت پيمانكار مي‌بايستي ظرف مدت پنج روز كتباً به كارفرما اعلام گردد.</w:t>
            </w:r>
          </w:p>
          <w:p w:rsidR="00044C85" w:rsidRPr="00385357" w:rsidRDefault="00044C85" w:rsidP="00D57BEC">
            <w:pPr>
              <w:jc w:val="lowKashida"/>
              <w:rPr>
                <w:rFonts w:cs="2  Zar"/>
                <w:sz w:val="26"/>
                <w:szCs w:val="26"/>
                <w:rtl/>
              </w:rPr>
            </w:pPr>
            <w:r w:rsidRPr="00385357">
              <w:rPr>
                <w:rFonts w:cs="2  Titr" w:hint="cs"/>
                <w:rtl/>
              </w:rPr>
              <w:t>تبصره4:</w:t>
            </w:r>
            <w:r w:rsidRPr="00385357">
              <w:rPr>
                <w:rFonts w:cs="2  Titr" w:hint="cs"/>
                <w:sz w:val="22"/>
                <w:szCs w:val="22"/>
                <w:rtl/>
              </w:rPr>
              <w:t xml:space="preserve"> </w:t>
            </w:r>
            <w:r w:rsidRPr="00385357">
              <w:rPr>
                <w:rFonts w:cs="2  Zar" w:hint="cs"/>
                <w:sz w:val="26"/>
                <w:szCs w:val="26"/>
                <w:rtl/>
              </w:rPr>
              <w:t xml:space="preserve">پيمانكار ملزم مي‌باشد پس از پايان قرارداد و در اولين فرصت نسبت به تسويه حساب با سازمانهاي بيمه‌گر، اداره دارايي و پرسنل تحت پوشش خود و كارفرما اقدام نمايد. در غيراينصورت و در صورت درخواست كتبي كارفرما، امكان صدور مجوز براي دانشگاه به منظور برداشت از مطالبات پيمانكار و يا </w:t>
            </w:r>
            <w:r w:rsidR="00D57BEC">
              <w:rPr>
                <w:rFonts w:cs="2  Zar" w:hint="cs"/>
                <w:sz w:val="26"/>
                <w:szCs w:val="26"/>
                <w:rtl/>
              </w:rPr>
              <w:t>تضمین انجام تعهدات</w:t>
            </w:r>
            <w:r w:rsidRPr="00385357">
              <w:rPr>
                <w:rFonts w:cs="2  Zar" w:hint="cs"/>
                <w:sz w:val="26"/>
                <w:szCs w:val="26"/>
                <w:rtl/>
              </w:rPr>
              <w:t xml:space="preserve"> وي فراهم خواهد بود.</w:t>
            </w:r>
          </w:p>
          <w:p w:rsidR="00044C85" w:rsidRPr="00385357" w:rsidRDefault="00044C85" w:rsidP="00385357">
            <w:pPr>
              <w:jc w:val="lowKashida"/>
              <w:rPr>
                <w:rFonts w:cs="2  Zar"/>
                <w:sz w:val="26"/>
                <w:szCs w:val="26"/>
                <w:rtl/>
              </w:rPr>
            </w:pPr>
            <w:r w:rsidRPr="00385357">
              <w:rPr>
                <w:rFonts w:cs="2  Titr" w:hint="cs"/>
                <w:rtl/>
              </w:rPr>
              <w:t xml:space="preserve">تبصره5: </w:t>
            </w:r>
            <w:r w:rsidRPr="00385357">
              <w:rPr>
                <w:rFonts w:cs="2  Zar" w:hint="cs"/>
                <w:sz w:val="26"/>
                <w:szCs w:val="26"/>
                <w:rtl/>
              </w:rPr>
              <w:t xml:space="preserve">پيمانكار ملزم است كليه آيتم‌هاي حقوق و مزاياي مشمول كسر حق بيمه نظير: حقوق، بن مسكن، بن كارگري  خوار بار(در صورتي كه بصورت نقدي پرداخت شود)، حق شيفت، اضافه‌كاري و ...  را در ليست‌هاي ماهيانه واحد لحاظ نموده و نسبت به پرداخت وجه آن به سازمان‌هاي بيمه‌گر اقدام نمايد. </w:t>
            </w:r>
          </w:p>
          <w:p w:rsidR="00044C85" w:rsidRPr="00385357" w:rsidRDefault="00044C85" w:rsidP="00385357">
            <w:pPr>
              <w:jc w:val="lowKashida"/>
              <w:rPr>
                <w:rFonts w:cs="2  Zar"/>
                <w:sz w:val="26"/>
                <w:szCs w:val="26"/>
                <w:rtl/>
              </w:rPr>
            </w:pPr>
            <w:r w:rsidRPr="00385357">
              <w:rPr>
                <w:rFonts w:cs="2  Titr" w:hint="cs"/>
                <w:rtl/>
              </w:rPr>
              <w:lastRenderedPageBreak/>
              <w:t xml:space="preserve">تبصره6: </w:t>
            </w:r>
            <w:r w:rsidRPr="00385357">
              <w:rPr>
                <w:rFonts w:cs="2  Zar" w:hint="cs"/>
                <w:sz w:val="26"/>
                <w:szCs w:val="26"/>
                <w:rtl/>
              </w:rPr>
              <w:t>پيمانكار مكلف است ماهيانه تصوير ليست پرداخت حقوق و ليست بيمه ماه قبل كاركنان خود را كه به تأييد سازمان تأمين اجتماعي رسيده است به كارفرما ارائه نمايد.</w:t>
            </w:r>
          </w:p>
          <w:p w:rsidR="00044C85" w:rsidRPr="00385357" w:rsidRDefault="00044C85" w:rsidP="00385357">
            <w:pPr>
              <w:jc w:val="lowKashida"/>
              <w:rPr>
                <w:rFonts w:cs="2  Zar"/>
                <w:sz w:val="26"/>
                <w:szCs w:val="26"/>
                <w:rtl/>
              </w:rPr>
            </w:pPr>
            <w:r w:rsidRPr="00385357">
              <w:rPr>
                <w:rFonts w:cs="2  Titr" w:hint="cs"/>
                <w:rtl/>
              </w:rPr>
              <w:t>تبصره7:</w:t>
            </w:r>
            <w:r w:rsidRPr="00385357">
              <w:rPr>
                <w:rFonts w:cs="2  Titr" w:hint="cs"/>
                <w:sz w:val="22"/>
                <w:szCs w:val="22"/>
                <w:rtl/>
              </w:rPr>
              <w:t xml:space="preserve"> </w:t>
            </w:r>
            <w:r w:rsidRPr="00385357">
              <w:rPr>
                <w:rFonts w:cs="2  Zar" w:hint="cs"/>
                <w:sz w:val="26"/>
                <w:szCs w:val="26"/>
                <w:rtl/>
              </w:rPr>
              <w:t>ضمانت حسن انجام رفتار و اخلاق كاركنان و كيفيت انجام كار آنان به عهده پيمانكار است و وي در مقابل دستگاه پاسخگو است.</w:t>
            </w:r>
          </w:p>
          <w:p w:rsidR="00044C85" w:rsidRPr="00385357" w:rsidRDefault="00044C85" w:rsidP="0069649C">
            <w:pPr>
              <w:jc w:val="lowKashida"/>
              <w:rPr>
                <w:rFonts w:cs="2  Zar"/>
                <w:sz w:val="26"/>
                <w:szCs w:val="26"/>
                <w:rtl/>
              </w:rPr>
            </w:pPr>
            <w:r w:rsidRPr="00385357">
              <w:rPr>
                <w:rFonts w:cs="2  Titr" w:hint="cs"/>
                <w:rtl/>
              </w:rPr>
              <w:t>تبصره8:</w:t>
            </w:r>
            <w:r w:rsidRPr="00385357">
              <w:rPr>
                <w:rFonts w:cs="2  Zar" w:hint="cs"/>
                <w:sz w:val="26"/>
                <w:szCs w:val="26"/>
                <w:rtl/>
              </w:rPr>
              <w:t xml:space="preserve"> براساس مصوبه هيأت محترم دولت پيمانكار موظف مي‌باشد حكم اجراي طرح طبقه‌بندي مشاغل و فيش حقوق كامپيوتري كه شامـل حقوق و مزايا (حق مسكن، بن، حق تأهل، ...) و كسور قانوني برابر قانون كار مي‌باشد را تهيه و در اختيارتحت پوشش خود و يك نسخه از آن را به مديريت </w:t>
            </w:r>
            <w:r w:rsidR="0069649C">
              <w:rPr>
                <w:rFonts w:cs="2  Zar" w:hint="cs"/>
                <w:sz w:val="26"/>
                <w:szCs w:val="26"/>
                <w:rtl/>
              </w:rPr>
              <w:t>امور</w:t>
            </w:r>
            <w:r w:rsidRPr="00385357">
              <w:rPr>
                <w:rFonts w:cs="2  Zar" w:hint="cs"/>
                <w:sz w:val="26"/>
                <w:szCs w:val="26"/>
                <w:rtl/>
              </w:rPr>
              <w:t xml:space="preserve"> پشتيباني</w:t>
            </w:r>
            <w:r w:rsidR="0069649C">
              <w:rPr>
                <w:rFonts w:cs="2  Zar" w:hint="cs"/>
                <w:sz w:val="26"/>
                <w:szCs w:val="26"/>
                <w:rtl/>
              </w:rPr>
              <w:t xml:space="preserve"> و رفاهی</w:t>
            </w:r>
            <w:r w:rsidRPr="00385357">
              <w:rPr>
                <w:rFonts w:cs="2  Zar" w:hint="cs"/>
                <w:sz w:val="26"/>
                <w:szCs w:val="26"/>
                <w:rtl/>
              </w:rPr>
              <w:t xml:space="preserve"> دانشگاه و واحد مربوطه تحويل نموده و حقوق پرسنل تحت پوشش خود را تا پنجم هر ماه پرداخت نمايد و در صورت تأخير در پرداخت حقوق ماهيانه و عدم اجراي طرح علاوه بر </w:t>
            </w:r>
            <w:r w:rsidRPr="00385357">
              <w:rPr>
                <w:rFonts w:cs="2  Zar" w:hint="cs"/>
                <w:b/>
                <w:bCs/>
                <w:sz w:val="27"/>
                <w:szCs w:val="27"/>
                <w:rtl/>
              </w:rPr>
              <w:t>كسر 5% از مبلغ قابل پرداخت همان ماه به پيمانكار</w:t>
            </w:r>
            <w:r w:rsidRPr="00385357">
              <w:rPr>
                <w:rFonts w:cs="2  Zar" w:hint="cs"/>
                <w:sz w:val="27"/>
                <w:szCs w:val="27"/>
                <w:rtl/>
              </w:rPr>
              <w:t xml:space="preserve">، </w:t>
            </w:r>
            <w:r w:rsidRPr="00385357">
              <w:rPr>
                <w:rFonts w:cs="2  Zar" w:hint="cs"/>
                <w:sz w:val="26"/>
                <w:szCs w:val="26"/>
                <w:rtl/>
              </w:rPr>
              <w:t xml:space="preserve">كارفرما مي‌تواند با مجوز مديريت </w:t>
            </w:r>
            <w:r w:rsidR="0069649C">
              <w:rPr>
                <w:rFonts w:cs="2  Zar" w:hint="cs"/>
                <w:sz w:val="26"/>
                <w:szCs w:val="26"/>
                <w:rtl/>
              </w:rPr>
              <w:t>امور</w:t>
            </w:r>
            <w:r w:rsidRPr="00385357">
              <w:rPr>
                <w:rFonts w:cs="2  Zar" w:hint="cs"/>
                <w:sz w:val="26"/>
                <w:szCs w:val="26"/>
                <w:rtl/>
              </w:rPr>
              <w:t xml:space="preserve"> پشتيباني</w:t>
            </w:r>
            <w:r w:rsidR="0069649C">
              <w:rPr>
                <w:rFonts w:cs="2  Zar" w:hint="cs"/>
                <w:sz w:val="26"/>
                <w:szCs w:val="26"/>
                <w:rtl/>
              </w:rPr>
              <w:t xml:space="preserve"> و رفاهی</w:t>
            </w:r>
            <w:r w:rsidRPr="00385357">
              <w:rPr>
                <w:rFonts w:cs="2  Zar" w:hint="cs"/>
                <w:sz w:val="26"/>
                <w:szCs w:val="26"/>
                <w:rtl/>
              </w:rPr>
              <w:t xml:space="preserve"> رأساً نسبت به پرداخت حقوق و مزاياي پرسنل اقدام نمايد.</w:t>
            </w:r>
          </w:p>
          <w:p w:rsidR="00044C85" w:rsidRPr="00385357" w:rsidRDefault="00044C85" w:rsidP="00385357">
            <w:pPr>
              <w:jc w:val="lowKashida"/>
              <w:rPr>
                <w:rFonts w:cs="2  Zar"/>
                <w:sz w:val="27"/>
                <w:szCs w:val="27"/>
                <w:rtl/>
              </w:rPr>
            </w:pPr>
            <w:r w:rsidRPr="00385357">
              <w:rPr>
                <w:rFonts w:cs="2  Titr" w:hint="cs"/>
                <w:sz w:val="25"/>
                <w:szCs w:val="25"/>
                <w:rtl/>
              </w:rPr>
              <w:t>ماده9:</w:t>
            </w:r>
            <w:r w:rsidRPr="00385357">
              <w:rPr>
                <w:rFonts w:cs="2  Zar" w:hint="cs"/>
                <w:sz w:val="25"/>
                <w:szCs w:val="25"/>
                <w:rtl/>
              </w:rPr>
              <w:t xml:space="preserve"> پيمانكار موظف مي‌باشد كليه دستگاه‌هاي مربوط به موضوع قرارداد را طي صورتجلسه كه به امضاء طرفين (كارفرما و پيمانكار) رسيده باشد، از كارفرما تحويل نمايد و در پايان قرارداد به همان صورت تحويل دهد. چنانچه در اثر سهل‌انگاري وي و يا پرسنل تحت پوشش به دستگاهها خسارتي وارد آيد پيمانكار موظف به جبران خسارت مي‌باشد.</w:t>
            </w:r>
          </w:p>
          <w:p w:rsidR="00044C85" w:rsidRPr="00385357" w:rsidRDefault="00044C85" w:rsidP="00385357">
            <w:pPr>
              <w:jc w:val="lowKashida"/>
              <w:rPr>
                <w:rFonts w:cs="2  Zar"/>
                <w:sz w:val="25"/>
                <w:szCs w:val="25"/>
                <w:rtl/>
              </w:rPr>
            </w:pPr>
            <w:r w:rsidRPr="00385357">
              <w:rPr>
                <w:rFonts w:cs="2  Titr" w:hint="cs"/>
                <w:sz w:val="25"/>
                <w:szCs w:val="25"/>
                <w:rtl/>
              </w:rPr>
              <w:t>ماده13:</w:t>
            </w:r>
            <w:r w:rsidRPr="00385357">
              <w:rPr>
                <w:rFonts w:cs="2  Zar" w:hint="cs"/>
                <w:sz w:val="25"/>
                <w:szCs w:val="25"/>
                <w:rtl/>
              </w:rPr>
              <w:t xml:space="preserve"> كارفرما موظف است با اعلام وزارت كار و امور اجتماعي مبني بر عدم رعايت پرداخت‌هاي قانوني اعم از حقوق و مزايا كارگران از سوي پيمانكار ذيربط كه پس از هر بار اخطار با فاصله يك ماه صورت مي‌گيرد، با رعايت مقررات مربوطه نسبت به لغو قرارداد اقدام نمايد و پس از آن عقد هرگونه قرارداد با پيمانكار مزبور ممنوع مي‌باشد.</w:t>
            </w:r>
          </w:p>
          <w:p w:rsidR="006023AF" w:rsidRPr="00385357" w:rsidRDefault="00044C85" w:rsidP="0069649C">
            <w:pPr>
              <w:jc w:val="lowKashida"/>
              <w:rPr>
                <w:rFonts w:cs="2  Zar"/>
                <w:sz w:val="25"/>
                <w:szCs w:val="25"/>
                <w:rtl/>
              </w:rPr>
            </w:pPr>
            <w:r w:rsidRPr="00385357">
              <w:rPr>
                <w:rFonts w:cs="2  Titr" w:hint="cs"/>
                <w:sz w:val="25"/>
                <w:szCs w:val="25"/>
                <w:rtl/>
              </w:rPr>
              <w:t>ماده14:</w:t>
            </w:r>
            <w:r w:rsidRPr="00385357">
              <w:rPr>
                <w:rFonts w:cs="2  Zar" w:hint="cs"/>
                <w:sz w:val="25"/>
                <w:szCs w:val="25"/>
                <w:rtl/>
              </w:rPr>
              <w:t xml:space="preserve"> در صورتيكه دستگاه اجرايي متوجه تخلف شركت پيمانكار شود، پرداختي به كاركنان را از محل مبلغ قرارداد از طريق ذيحساب يا مسئول امور مالي، حسب مورد و با هماهنگي مديريت </w:t>
            </w:r>
            <w:r w:rsidR="0069649C">
              <w:rPr>
                <w:rFonts w:cs="2  Zar" w:hint="cs"/>
                <w:sz w:val="25"/>
                <w:szCs w:val="25"/>
                <w:rtl/>
              </w:rPr>
              <w:t>امور</w:t>
            </w:r>
            <w:r w:rsidRPr="00385357">
              <w:rPr>
                <w:rFonts w:cs="2  Zar" w:hint="cs"/>
                <w:sz w:val="25"/>
                <w:szCs w:val="25"/>
                <w:rtl/>
              </w:rPr>
              <w:t xml:space="preserve"> پشتيباني </w:t>
            </w:r>
            <w:r w:rsidR="0069649C">
              <w:rPr>
                <w:rFonts w:cs="2  Zar" w:hint="cs"/>
                <w:sz w:val="25"/>
                <w:szCs w:val="25"/>
                <w:rtl/>
              </w:rPr>
              <w:t>و رفاهی</w:t>
            </w:r>
            <w:r w:rsidR="00283CD9">
              <w:rPr>
                <w:rFonts w:cs="2  Zar" w:hint="cs"/>
                <w:sz w:val="25"/>
                <w:szCs w:val="25"/>
                <w:rtl/>
              </w:rPr>
              <w:t xml:space="preserve"> </w:t>
            </w:r>
            <w:r w:rsidRPr="00385357">
              <w:rPr>
                <w:rFonts w:cs="2  Zar" w:hint="cs"/>
                <w:sz w:val="25"/>
                <w:szCs w:val="25"/>
                <w:rtl/>
              </w:rPr>
              <w:t>دانشگاه انجام خواهد داد و متناسباً هزينه‌هاي مديريتي پيمانكار كاهش خواهد يافت.</w:t>
            </w:r>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D57BEC">
            <w:pPr>
              <w:jc w:val="lowKashida"/>
              <w:rPr>
                <w:rFonts w:cs="2  Zar"/>
                <w:sz w:val="26"/>
                <w:szCs w:val="26"/>
                <w:rtl/>
              </w:rPr>
            </w:pPr>
            <w:r w:rsidRPr="00385357">
              <w:rPr>
                <w:rFonts w:cs="2  Titr" w:hint="cs"/>
                <w:u w:val="single"/>
                <w:rtl/>
              </w:rPr>
              <w:t xml:space="preserve">ماده6: </w:t>
            </w:r>
            <w:r w:rsidR="00D57BEC">
              <w:rPr>
                <w:rFonts w:cs="2  Titr" w:hint="cs"/>
                <w:u w:val="single"/>
                <w:rtl/>
              </w:rPr>
              <w:t xml:space="preserve">تضمین انجام تعهدات </w:t>
            </w:r>
            <w:r w:rsidRPr="00385357">
              <w:rPr>
                <w:rFonts w:cs="2  Titr" w:hint="cs"/>
                <w:u w:val="single"/>
                <w:rtl/>
              </w:rPr>
              <w:t>:</w:t>
            </w:r>
            <w:r w:rsidRPr="00385357">
              <w:rPr>
                <w:rFonts w:cs="2  Titr" w:hint="cs"/>
                <w:rtl/>
              </w:rPr>
              <w:t xml:space="preserve"> </w:t>
            </w:r>
            <w:r w:rsidRPr="00385357">
              <w:rPr>
                <w:rFonts w:cs="2  Zar" w:hint="cs"/>
                <w:sz w:val="26"/>
                <w:szCs w:val="26"/>
                <w:rtl/>
              </w:rPr>
              <w:t xml:space="preserve">پيمانكار مي‌بايست قبل از انعقاد قرارداد، معادل 10% كل مبلغ ساليانه قرارداد را به صورت ضمانتنامه بانكي يا اوراق بهادار(در صورت تأييد دانشگاه) بابت تضمين </w:t>
            </w:r>
            <w:r w:rsidR="00D57BEC">
              <w:rPr>
                <w:rFonts w:cs="2  Zar" w:hint="cs"/>
                <w:sz w:val="26"/>
                <w:szCs w:val="26"/>
                <w:rtl/>
              </w:rPr>
              <w:t>انجام تعهدات</w:t>
            </w:r>
            <w:r w:rsidRPr="00385357">
              <w:rPr>
                <w:rFonts w:cs="2  Zar" w:hint="cs"/>
                <w:sz w:val="26"/>
                <w:szCs w:val="26"/>
                <w:rtl/>
              </w:rPr>
              <w:t xml:space="preserve"> تهيه و تسليم دانشگاه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داشتن رضايت واحد و ارائه مفاصاحسابهاي لازم به پيمانكار مسترد خواهد شد. ضبط سپرده فوق مانع مطالبه خسارت زايد بر آن نخواهد بود.</w:t>
            </w:r>
          </w:p>
          <w:p w:rsidR="00044C85" w:rsidRPr="00385357" w:rsidRDefault="00044C85" w:rsidP="00D57BEC">
            <w:pPr>
              <w:jc w:val="lowKashida"/>
              <w:rPr>
                <w:rFonts w:cs="2  Zar"/>
                <w:sz w:val="27"/>
                <w:szCs w:val="27"/>
                <w:rtl/>
              </w:rPr>
            </w:pPr>
            <w:r w:rsidRPr="00385357">
              <w:rPr>
                <w:rFonts w:cs="2  Titr" w:hint="cs"/>
                <w:rtl/>
              </w:rPr>
              <w:t>تبصره:</w:t>
            </w:r>
            <w:r w:rsidRPr="00385357">
              <w:rPr>
                <w:rFonts w:cs="2  Zar" w:hint="cs"/>
                <w:sz w:val="26"/>
                <w:szCs w:val="26"/>
                <w:rtl/>
              </w:rPr>
              <w:t xml:space="preserve"> </w:t>
            </w:r>
            <w:r w:rsidRPr="00385357">
              <w:rPr>
                <w:rFonts w:cs="2  Zar" w:hint="cs"/>
                <w:sz w:val="27"/>
                <w:szCs w:val="27"/>
                <w:rtl/>
              </w:rPr>
              <w:t xml:space="preserve">قبل از سپردن ضمانت 10% </w:t>
            </w:r>
            <w:r w:rsidR="00D57BEC">
              <w:rPr>
                <w:rFonts w:cs="2  Zar" w:hint="cs"/>
                <w:sz w:val="27"/>
                <w:szCs w:val="27"/>
                <w:rtl/>
              </w:rPr>
              <w:t>تضمین انجام تعهدات</w:t>
            </w:r>
            <w:r w:rsidRPr="00385357">
              <w:rPr>
                <w:rFonts w:cs="2  Zar" w:hint="cs"/>
                <w:sz w:val="27"/>
                <w:szCs w:val="27"/>
                <w:rtl/>
              </w:rPr>
              <w:t xml:space="preserve"> هيچگونه وجهي حتي علي‌الحساب از طرف كارفرما به پيمانكار پرداخت نخواهد شد.</w:t>
            </w:r>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Zar"/>
                <w:sz w:val="25"/>
                <w:szCs w:val="25"/>
                <w:rtl/>
              </w:rPr>
            </w:pPr>
            <w:r w:rsidRPr="00385357">
              <w:rPr>
                <w:rFonts w:cs="2  Titr" w:hint="cs"/>
                <w:sz w:val="25"/>
                <w:szCs w:val="25"/>
                <w:u w:val="single"/>
                <w:rtl/>
              </w:rPr>
              <w:t>ماده7: جرائم و فسخ قرارداد:</w:t>
            </w:r>
            <w:r w:rsidRPr="00385357">
              <w:rPr>
                <w:rFonts w:cs="2  Zar" w:hint="cs"/>
                <w:sz w:val="25"/>
                <w:szCs w:val="25"/>
                <w:rtl/>
              </w:rPr>
              <w:t xml:space="preserve"> </w:t>
            </w:r>
          </w:p>
          <w:p w:rsidR="00044C85" w:rsidRPr="00385357" w:rsidRDefault="00044C85" w:rsidP="0069649C">
            <w:pPr>
              <w:jc w:val="lowKashida"/>
              <w:rPr>
                <w:rFonts w:cs="2  Zar"/>
                <w:sz w:val="25"/>
                <w:szCs w:val="25"/>
                <w:rtl/>
              </w:rPr>
            </w:pPr>
            <w:r w:rsidRPr="00385357">
              <w:rPr>
                <w:rFonts w:cs="2  Zar" w:hint="cs"/>
                <w:sz w:val="25"/>
                <w:szCs w:val="25"/>
                <w:rtl/>
              </w:rPr>
              <w:t xml:space="preserve">درصورتيكه براساس گزارش‌كتبي كارفرما و تأييد مديريت </w:t>
            </w:r>
            <w:r w:rsidR="0069649C">
              <w:rPr>
                <w:rFonts w:cs="2  Zar" w:hint="cs"/>
                <w:sz w:val="25"/>
                <w:szCs w:val="25"/>
                <w:rtl/>
              </w:rPr>
              <w:t>امور</w:t>
            </w:r>
            <w:r w:rsidRPr="00385357">
              <w:rPr>
                <w:rFonts w:cs="2  Zar" w:hint="cs"/>
                <w:sz w:val="25"/>
                <w:szCs w:val="25"/>
                <w:rtl/>
              </w:rPr>
              <w:t xml:space="preserve"> پشتيباني</w:t>
            </w:r>
            <w:r w:rsidR="0069649C">
              <w:rPr>
                <w:rFonts w:cs="2  Zar" w:hint="cs"/>
                <w:sz w:val="25"/>
                <w:szCs w:val="25"/>
                <w:rtl/>
              </w:rPr>
              <w:t xml:space="preserve"> و رفاهی</w:t>
            </w:r>
            <w:r w:rsidRPr="00385357">
              <w:rPr>
                <w:rFonts w:cs="2  Zar" w:hint="cs"/>
                <w:sz w:val="25"/>
                <w:szCs w:val="25"/>
                <w:rtl/>
              </w:rPr>
              <w:t xml:space="preserve"> پيمانكار در اجراي تعهدات خود از نظر كمي يا كيفي‌كوتاهي يا قصورداشته باشد در نوبت اول اخطاركتبي با درج درپرونده ارزشيابي و درنوبت دوم، سوم وچهارم </w:t>
            </w:r>
            <w:r w:rsidRPr="00385357">
              <w:rPr>
                <w:rFonts w:cs="2  Zar" w:hint="cs"/>
                <w:sz w:val="25"/>
                <w:szCs w:val="25"/>
                <w:rtl/>
              </w:rPr>
              <w:lastRenderedPageBreak/>
              <w:t>ضمن اخطار كتبي و درج در پرونده ارزشيابي به ترتيب نسبت به كسر 5%،10%و15% مبلغ قابل پرداخت ماهيانه به پيمانكار اقدام خواهد شد.</w:t>
            </w:r>
          </w:p>
          <w:p w:rsidR="00044C85" w:rsidRPr="00385357" w:rsidRDefault="00044C85" w:rsidP="0069649C">
            <w:pPr>
              <w:jc w:val="lowKashida"/>
              <w:rPr>
                <w:rFonts w:cs="2  Zar"/>
                <w:sz w:val="25"/>
                <w:szCs w:val="25"/>
                <w:rtl/>
              </w:rPr>
            </w:pPr>
            <w:r w:rsidRPr="00385357">
              <w:rPr>
                <w:rFonts w:cs="2  Titr" w:hint="cs"/>
                <w:sz w:val="25"/>
                <w:szCs w:val="25"/>
                <w:rtl/>
              </w:rPr>
              <w:t>تبصره1:</w:t>
            </w:r>
            <w:r w:rsidRPr="00385357">
              <w:rPr>
                <w:rFonts w:cs="2  Zar" w:hint="cs"/>
                <w:sz w:val="25"/>
                <w:szCs w:val="25"/>
                <w:rtl/>
              </w:rPr>
              <w:t xml:space="preserve"> در صورتيكه دستگاه اجرايي متوجه تخلف شركت پيمانكار شود، پرداختي به كاركنان را از محل مبلغ قرارداد از طريق ذيحساب يا مسئول امور مالي، حسب مورد و با هماهنگي مديريت </w:t>
            </w:r>
            <w:r w:rsidR="0069649C">
              <w:rPr>
                <w:rFonts w:cs="2  Zar" w:hint="cs"/>
                <w:sz w:val="25"/>
                <w:szCs w:val="25"/>
                <w:rtl/>
              </w:rPr>
              <w:t>امور</w:t>
            </w:r>
            <w:r w:rsidRPr="00385357">
              <w:rPr>
                <w:rFonts w:cs="2  Zar" w:hint="cs"/>
                <w:sz w:val="25"/>
                <w:szCs w:val="25"/>
                <w:rtl/>
              </w:rPr>
              <w:t xml:space="preserve"> پشتيباني</w:t>
            </w:r>
            <w:r w:rsidR="0069649C">
              <w:rPr>
                <w:rFonts w:cs="2  Zar" w:hint="cs"/>
                <w:sz w:val="25"/>
                <w:szCs w:val="25"/>
                <w:rtl/>
              </w:rPr>
              <w:t xml:space="preserve"> و رفاهی</w:t>
            </w:r>
            <w:r w:rsidRPr="00385357">
              <w:rPr>
                <w:rFonts w:cs="2  Zar" w:hint="cs"/>
                <w:sz w:val="25"/>
                <w:szCs w:val="25"/>
                <w:rtl/>
              </w:rPr>
              <w:t xml:space="preserve"> دانشگاه انجام خواهد داد و متناسباً هزينه‌هاي مديريتي پيمانكار كاهش خواهد يافت. </w:t>
            </w:r>
          </w:p>
          <w:p w:rsidR="00044C85" w:rsidRPr="00385357" w:rsidRDefault="00044C85" w:rsidP="0069649C">
            <w:pPr>
              <w:spacing w:line="216" w:lineRule="auto"/>
              <w:jc w:val="lowKashida"/>
              <w:rPr>
                <w:rFonts w:cs="2  Zar"/>
                <w:sz w:val="25"/>
                <w:szCs w:val="25"/>
                <w:rtl/>
              </w:rPr>
            </w:pPr>
            <w:r w:rsidRPr="00385357">
              <w:rPr>
                <w:rFonts w:cs="2  Titr" w:hint="cs"/>
                <w:sz w:val="25"/>
                <w:szCs w:val="25"/>
                <w:rtl/>
              </w:rPr>
              <w:t>تبصره2:</w:t>
            </w:r>
            <w:r w:rsidRPr="00385357">
              <w:rPr>
                <w:rFonts w:cs="2  Zar" w:hint="cs"/>
                <w:sz w:val="25"/>
                <w:szCs w:val="25"/>
                <w:rtl/>
              </w:rPr>
              <w:t xml:space="preserve"> در صورتيكه تعداد اخطار كتبي ظرف مدت دو ماه به چهار مورد برسد كارفرما مي‌تواند قرارداد را يك جانبه فسخ و مراتب را جهت تعطيل نمودن عمليات موضوع قرارداد به پيمانكار اعلام نمايد كه در اين صورت </w:t>
            </w:r>
            <w:r w:rsidR="0069649C">
              <w:rPr>
                <w:rFonts w:cs="2  Zar" w:hint="cs"/>
                <w:sz w:val="25"/>
                <w:szCs w:val="25"/>
                <w:rtl/>
              </w:rPr>
              <w:t>تضمین انجام تعهدات</w:t>
            </w:r>
            <w:r w:rsidRPr="00385357">
              <w:rPr>
                <w:rFonts w:cs="2  Zar" w:hint="cs"/>
                <w:sz w:val="25"/>
                <w:szCs w:val="25"/>
                <w:rtl/>
              </w:rPr>
              <w:t xml:space="preserve"> وي به نفع دولت ضبط خواهد شد.بديهي است پيمانكار در اين خصوص حق هيچگونه اعتراضي در مراجع قضايي ندارد.</w:t>
            </w:r>
          </w:p>
          <w:p w:rsidR="00044C85" w:rsidRPr="00385357" w:rsidRDefault="00044C85" w:rsidP="00385357">
            <w:pPr>
              <w:spacing w:line="216" w:lineRule="auto"/>
              <w:jc w:val="lowKashida"/>
              <w:rPr>
                <w:rFonts w:cs="2  Zar"/>
                <w:sz w:val="25"/>
                <w:szCs w:val="25"/>
                <w:rtl/>
              </w:rPr>
            </w:pPr>
            <w:r w:rsidRPr="00385357">
              <w:rPr>
                <w:rFonts w:cs="2  Titr" w:hint="cs"/>
                <w:b/>
                <w:bCs/>
                <w:sz w:val="25"/>
                <w:szCs w:val="25"/>
                <w:rtl/>
              </w:rPr>
              <w:t>تبصره3:</w:t>
            </w:r>
            <w:r w:rsidRPr="00385357">
              <w:rPr>
                <w:rFonts w:cs="2  Zar" w:hint="cs"/>
                <w:sz w:val="25"/>
                <w:szCs w:val="25"/>
                <w:rtl/>
              </w:rPr>
              <w:t xml:space="preserve"> كارفرما می‌تواند در صورت عدم رعایت هر یک از مفاد قرارداد توسط پيمانكار و يا عدم نياز به خدمات موضوع قرارداد و به تشخیص خود نسبت به فسخ یکجانبه قرارداد اقدام نماید و پيمانكار در این خصوص حق هیچگونه اعتراضی ندارد. بديهي است نظارت عالي كارفرما صرفاً در خصوص نظارت برحسن اجراي قرارداد بوده و هيچگونه مسئوليتي در خصوص عملكرد پيمانكار جهت انجام موضوع قرارداد در مراجع قضايي به عهده ندارد.</w:t>
            </w:r>
          </w:p>
          <w:p w:rsidR="00044C85" w:rsidRPr="00385357" w:rsidRDefault="00044C85" w:rsidP="00385357">
            <w:pPr>
              <w:jc w:val="lowKashida"/>
              <w:rPr>
                <w:rFonts w:cs="2  Zar"/>
                <w:sz w:val="25"/>
                <w:szCs w:val="25"/>
                <w:rtl/>
              </w:rPr>
            </w:pPr>
            <w:r w:rsidRPr="00385357">
              <w:rPr>
                <w:rFonts w:cs="2  Titr" w:hint="cs"/>
                <w:b/>
                <w:bCs/>
                <w:sz w:val="25"/>
                <w:szCs w:val="25"/>
                <w:rtl/>
              </w:rPr>
              <w:t>تبصره4:</w:t>
            </w:r>
            <w:r w:rsidRPr="00385357">
              <w:rPr>
                <w:rFonts w:cs="2  Zar" w:hint="cs"/>
                <w:sz w:val="25"/>
                <w:szCs w:val="25"/>
                <w:rtl/>
              </w:rPr>
              <w:t xml:space="preserve"> كليه اسرار و اطلاعاتي كه به موجب اين قرارداد در اختيار پيمانكار و نيروهاي تحت پوشش آن قرار مي‌گيرد در حكم امانت بوده و پيمانكار حق افشاي آنها به غير را به هيچ طريقي ندارد. در صورت هرگونه گزارش و تأييد حراست دانشگاه كارفرما مي‌تواند نسبت به فسخ قرارداد و جبران كليه خسارات وارده به تشخيص خود اقدام نمايد و پيمانكار در اين خصوص هيچ گونه اعتراض و شكايتي در هيچ مرجع قضايي نخواهد داشت. بديهي است كارفرما مي‌تواند موضوع را از طريق مراجع قضايي نيز پيگيري نمايد.</w:t>
            </w:r>
          </w:p>
          <w:p w:rsidR="00044C85" w:rsidRPr="00385357" w:rsidRDefault="00044C85" w:rsidP="0069649C">
            <w:pPr>
              <w:jc w:val="lowKashida"/>
              <w:rPr>
                <w:rFonts w:cs="2  Zar"/>
                <w:sz w:val="26"/>
                <w:szCs w:val="26"/>
                <w:rtl/>
              </w:rPr>
            </w:pPr>
            <w:r w:rsidRPr="00385357">
              <w:rPr>
                <w:rFonts w:cs="2  Titr" w:hint="cs"/>
                <w:b/>
                <w:bCs/>
                <w:rtl/>
              </w:rPr>
              <w:t>تبصره5:</w:t>
            </w:r>
            <w:r w:rsidRPr="00385357">
              <w:rPr>
                <w:rFonts w:cs="2  Zar" w:hint="cs"/>
                <w:sz w:val="26"/>
                <w:szCs w:val="26"/>
                <w:rtl/>
              </w:rPr>
              <w:t xml:space="preserve"> كارفرما مسئوليت نظارت بر حسن اجراي قرارداد را بر عهده داشته و در صورت احراز موارد فسخ ويا عدم حسن اجراي مفاد قرارداد توسط پيمانكار موارد تخلف را كتباً به مديريت </w:t>
            </w:r>
            <w:r w:rsidR="0069649C">
              <w:rPr>
                <w:rFonts w:cs="2  Zar" w:hint="cs"/>
                <w:sz w:val="26"/>
                <w:szCs w:val="26"/>
                <w:rtl/>
              </w:rPr>
              <w:t>امور</w:t>
            </w:r>
            <w:r w:rsidRPr="00385357">
              <w:rPr>
                <w:rFonts w:cs="2  Zar" w:hint="cs"/>
                <w:sz w:val="26"/>
                <w:szCs w:val="26"/>
                <w:rtl/>
              </w:rPr>
              <w:t xml:space="preserve"> پشتيباني</w:t>
            </w:r>
            <w:r w:rsidR="0069649C">
              <w:rPr>
                <w:rFonts w:cs="2  Zar" w:hint="cs"/>
                <w:sz w:val="26"/>
                <w:szCs w:val="26"/>
                <w:rtl/>
              </w:rPr>
              <w:t xml:space="preserve"> و رفاهی</w:t>
            </w:r>
            <w:r w:rsidRPr="00385357">
              <w:rPr>
                <w:rFonts w:cs="2  Zar" w:hint="cs"/>
                <w:sz w:val="26"/>
                <w:szCs w:val="26"/>
                <w:rtl/>
              </w:rPr>
              <w:t xml:space="preserve"> اعلام مي‌دارد و مديريت پس از بررسي نسبت به فسخ قرارداد اقدام خواهد نمود. </w:t>
            </w:r>
          </w:p>
          <w:p w:rsidR="00044C85" w:rsidRPr="00385357" w:rsidRDefault="00044C85" w:rsidP="008C13A3">
            <w:pPr>
              <w:rPr>
                <w:rFonts w:cs="2  Titr"/>
                <w:sz w:val="10"/>
                <w:szCs w:val="10"/>
                <w:rtl/>
              </w:rPr>
            </w:pPr>
          </w:p>
        </w:tc>
      </w:tr>
    </w:tbl>
    <w:p w:rsidR="00044C85" w:rsidRDefault="00044C85" w:rsidP="008C13A3">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Zar"/>
                <w:sz w:val="27"/>
                <w:szCs w:val="27"/>
                <w:rtl/>
              </w:rPr>
            </w:pPr>
            <w:r w:rsidRPr="00385357">
              <w:rPr>
                <w:rFonts w:cs="2  Titr" w:hint="cs"/>
                <w:u w:val="single"/>
                <w:rtl/>
              </w:rPr>
              <w:t>ماده8: توان مالي:</w:t>
            </w:r>
            <w:r w:rsidRPr="00385357">
              <w:rPr>
                <w:rFonts w:cs="2  Titr" w:hint="cs"/>
                <w:sz w:val="22"/>
                <w:szCs w:val="22"/>
                <w:rtl/>
              </w:rPr>
              <w:t xml:space="preserve"> </w:t>
            </w:r>
          </w:p>
          <w:p w:rsidR="00044C85" w:rsidRPr="00385357" w:rsidRDefault="00044C85" w:rsidP="00385357">
            <w:pPr>
              <w:jc w:val="lowKashida"/>
              <w:rPr>
                <w:rFonts w:cs="2  Zar"/>
                <w:sz w:val="27"/>
                <w:szCs w:val="27"/>
                <w:rtl/>
              </w:rPr>
            </w:pPr>
            <w:r w:rsidRPr="00385357">
              <w:rPr>
                <w:rFonts w:cs="2  Zar" w:hint="cs"/>
                <w:sz w:val="27"/>
                <w:szCs w:val="27"/>
                <w:rtl/>
              </w:rPr>
              <w:t>با توجه به نوسان تخصيص اعتبار و احتمال عدم پرداخت مطالبات، پيمانكار مي‌بايستي توانائي تأمين و پرداخت حداقل سه ماه حقوق و مزايا به پرسنل تحت پوشش و هزينه‌هاي مربوط به موضوع قرارداد را داشته باشد.</w:t>
            </w:r>
          </w:p>
          <w:p w:rsidR="00044C85" w:rsidRPr="00385357" w:rsidRDefault="00044C85" w:rsidP="00385357">
            <w:pPr>
              <w:jc w:val="lowKashida"/>
              <w:rPr>
                <w:rFonts w:cs="2  Zar"/>
                <w:sz w:val="27"/>
                <w:szCs w:val="27"/>
                <w:rtl/>
              </w:rPr>
            </w:pPr>
            <w:r w:rsidRPr="00385357">
              <w:rPr>
                <w:rFonts w:cs="2  Titr" w:hint="cs"/>
                <w:rtl/>
              </w:rPr>
              <w:t>تبصره:</w:t>
            </w:r>
            <w:r w:rsidRPr="00385357">
              <w:rPr>
                <w:rFonts w:cs="2  Zar" w:hint="cs"/>
                <w:sz w:val="28"/>
                <w:szCs w:val="28"/>
                <w:rtl/>
              </w:rPr>
              <w:t xml:space="preserve"> </w:t>
            </w:r>
            <w:r w:rsidRPr="00385357">
              <w:rPr>
                <w:rFonts w:cs="2  Zar" w:hint="cs"/>
                <w:sz w:val="27"/>
                <w:szCs w:val="27"/>
                <w:rtl/>
              </w:rPr>
              <w:t>در صورتيكه اعتبار لازم وجود داشته باشد ماده فوق ملاكي براي عدم پرداخت به شركتها در مدت سه ماه نمي‌باشد و كارفرما متعهد مي‌گردد كه پرداخت را انجام دهد.</w:t>
            </w:r>
          </w:p>
          <w:p w:rsidR="00044C85" w:rsidRPr="00385357" w:rsidRDefault="00044C85" w:rsidP="008C13A3">
            <w:pPr>
              <w:rPr>
                <w:rFonts w:cs="2  Titr"/>
                <w:sz w:val="10"/>
                <w:szCs w:val="10"/>
                <w:rtl/>
              </w:rPr>
            </w:pPr>
          </w:p>
        </w:tc>
      </w:tr>
    </w:tbl>
    <w:p w:rsidR="008C13A3" w:rsidRPr="00044C85" w:rsidRDefault="008C13A3" w:rsidP="008C13A3">
      <w:pPr>
        <w:rPr>
          <w:sz w:val="12"/>
          <w:szCs w:val="1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Tr="00385357">
        <w:tc>
          <w:tcPr>
            <w:tcW w:w="9286" w:type="dxa"/>
            <w:shd w:val="clear" w:color="auto" w:fill="auto"/>
          </w:tcPr>
          <w:p w:rsidR="00044C85" w:rsidRPr="00385357" w:rsidRDefault="00044C85" w:rsidP="0069649C">
            <w:pPr>
              <w:jc w:val="lowKashida"/>
              <w:rPr>
                <w:rFonts w:cs="2  Zar"/>
                <w:sz w:val="27"/>
                <w:szCs w:val="27"/>
                <w:rtl/>
              </w:rPr>
            </w:pPr>
            <w:r w:rsidRPr="00385357">
              <w:rPr>
                <w:rFonts w:cs="2  Titr" w:hint="cs"/>
                <w:u w:val="single"/>
                <w:rtl/>
              </w:rPr>
              <w:t>ماده9: كاهش و افزايش:</w:t>
            </w:r>
            <w:r w:rsidRPr="00385357">
              <w:rPr>
                <w:rFonts w:cs="2  Zar" w:hint="cs"/>
                <w:sz w:val="26"/>
                <w:szCs w:val="26"/>
                <w:rtl/>
              </w:rPr>
              <w:t xml:space="preserve"> </w:t>
            </w:r>
            <w:r w:rsidRPr="00385357">
              <w:rPr>
                <w:rFonts w:cs="2  Zar" w:hint="cs"/>
                <w:sz w:val="27"/>
                <w:szCs w:val="27"/>
                <w:rtl/>
              </w:rPr>
              <w:t xml:space="preserve">كارفرما مي‌تواند پس از اخذ مجوزهاي لازم از دانشگاه (مديريت </w:t>
            </w:r>
            <w:r w:rsidR="0069649C">
              <w:rPr>
                <w:rFonts w:cs="2  Zar" w:hint="cs"/>
                <w:sz w:val="27"/>
                <w:szCs w:val="27"/>
                <w:rtl/>
              </w:rPr>
              <w:t>امور</w:t>
            </w:r>
            <w:r w:rsidRPr="00385357">
              <w:rPr>
                <w:rFonts w:cs="2  Zar" w:hint="cs"/>
                <w:sz w:val="27"/>
                <w:szCs w:val="27"/>
                <w:rtl/>
              </w:rPr>
              <w:t xml:space="preserve"> پشتيباني</w:t>
            </w:r>
            <w:r w:rsidR="0069649C">
              <w:rPr>
                <w:rFonts w:cs="2  Zar" w:hint="cs"/>
                <w:sz w:val="27"/>
                <w:szCs w:val="27"/>
                <w:rtl/>
              </w:rPr>
              <w:t xml:space="preserve"> و رفاهی</w:t>
            </w:r>
            <w:r w:rsidRPr="00385357">
              <w:rPr>
                <w:rFonts w:cs="2  Zar" w:hint="cs"/>
                <w:sz w:val="27"/>
                <w:szCs w:val="27"/>
                <w:rtl/>
              </w:rPr>
              <w:t>) حجم عمليات قرارداد و به تبع آن مبلغ ريالي قرارداد را تا 25% كاهش يا افزايش دهد.</w:t>
            </w:r>
          </w:p>
          <w:p w:rsidR="00044C85" w:rsidRDefault="00044C85" w:rsidP="008C13A3">
            <w:pPr>
              <w:rPr>
                <w:rtl/>
              </w:rPr>
            </w:pPr>
          </w:p>
        </w:tc>
      </w:tr>
    </w:tbl>
    <w:p w:rsidR="00044C85" w:rsidRDefault="00044C85" w:rsidP="008C13A3">
      <w:pPr>
        <w:rPr>
          <w:sz w:val="10"/>
          <w:szCs w:val="10"/>
          <w:rtl/>
        </w:rPr>
      </w:pPr>
    </w:p>
    <w:p w:rsidR="00044C85" w:rsidRPr="00044C85" w:rsidRDefault="00044C85"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Tr="00385357">
        <w:tc>
          <w:tcPr>
            <w:tcW w:w="9286" w:type="dxa"/>
            <w:shd w:val="clear" w:color="auto" w:fill="auto"/>
          </w:tcPr>
          <w:p w:rsidR="00044C85" w:rsidRPr="00385357" w:rsidRDefault="00044C85" w:rsidP="00385357">
            <w:pPr>
              <w:jc w:val="lowKashida"/>
              <w:rPr>
                <w:rFonts w:cs="2  Zar"/>
                <w:sz w:val="27"/>
                <w:szCs w:val="27"/>
                <w:rtl/>
              </w:rPr>
            </w:pPr>
            <w:r w:rsidRPr="00385357">
              <w:rPr>
                <w:rFonts w:cs="2  Titr" w:hint="cs"/>
                <w:u w:val="single"/>
                <w:rtl/>
              </w:rPr>
              <w:t>ماده10: منع مداخله:</w:t>
            </w:r>
            <w:r w:rsidRPr="00385357">
              <w:rPr>
                <w:rFonts w:cs="2  Titr" w:hint="cs"/>
                <w:sz w:val="22"/>
                <w:szCs w:val="22"/>
                <w:rtl/>
              </w:rPr>
              <w:t xml:space="preserve"> </w:t>
            </w:r>
            <w:r w:rsidRPr="00385357">
              <w:rPr>
                <w:rFonts w:cs="2  Zar" w:hint="cs"/>
                <w:sz w:val="27"/>
                <w:szCs w:val="27"/>
                <w:rtl/>
              </w:rPr>
              <w:t>پيمانكار اعلام و تأييد مي‌نمايد كه مشمول ممنوعيت قانون منع مداخله كاركنان دولت مصوب 22 دي‌ماه سال 1337 نمي‌باشد.</w:t>
            </w:r>
          </w:p>
          <w:p w:rsidR="00044C85" w:rsidRDefault="00044C85" w:rsidP="008C13A3">
            <w:pPr>
              <w:rPr>
                <w:rtl/>
              </w:rPr>
            </w:pPr>
          </w:p>
        </w:tc>
      </w:tr>
    </w:tbl>
    <w:p w:rsidR="008C13A3" w:rsidRDefault="008C13A3"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Zar"/>
                <w:sz w:val="26"/>
                <w:szCs w:val="26"/>
                <w:rtl/>
              </w:rPr>
            </w:pPr>
            <w:r w:rsidRPr="00385357">
              <w:rPr>
                <w:rFonts w:cs="2  Titr" w:hint="cs"/>
                <w:u w:val="single"/>
                <w:rtl/>
              </w:rPr>
              <w:t>ماده11: انتقال به غير:</w:t>
            </w:r>
            <w:r w:rsidRPr="00385357">
              <w:rPr>
                <w:rFonts w:cs="2  Zar" w:hint="cs"/>
                <w:sz w:val="26"/>
                <w:szCs w:val="26"/>
                <w:rtl/>
              </w:rPr>
              <w:t xml:space="preserve"> </w:t>
            </w:r>
          </w:p>
          <w:p w:rsidR="00044C85" w:rsidRPr="00385357" w:rsidRDefault="00044C85" w:rsidP="00D57BEC">
            <w:pPr>
              <w:jc w:val="lowKashida"/>
              <w:rPr>
                <w:rFonts w:cs="2  Zar"/>
                <w:sz w:val="27"/>
                <w:szCs w:val="27"/>
                <w:rtl/>
              </w:rPr>
            </w:pPr>
            <w:r w:rsidRPr="00385357">
              <w:rPr>
                <w:rFonts w:cs="2  Zar" w:hint="cs"/>
                <w:sz w:val="27"/>
                <w:szCs w:val="27"/>
                <w:rtl/>
              </w:rPr>
              <w:t xml:space="preserve">پيمانكار حق واگذاري موضوع قرارداد را بدون اجازه كتبي كارفرما به اشخاص ديگر كلاً يا جزاً (اعم </w:t>
            </w:r>
            <w:r w:rsidR="00D57BEC">
              <w:rPr>
                <w:rFonts w:cs="2  Zar" w:hint="cs"/>
                <w:sz w:val="27"/>
                <w:szCs w:val="27"/>
                <w:rtl/>
              </w:rPr>
              <w:t>از حقيقي يا حقوقي) دارد در غير</w:t>
            </w:r>
            <w:r w:rsidRPr="00385357">
              <w:rPr>
                <w:rFonts w:cs="2  Zar" w:hint="cs"/>
                <w:sz w:val="27"/>
                <w:szCs w:val="27"/>
                <w:rtl/>
              </w:rPr>
              <w:t xml:space="preserve">اينصورت ضمن ضبط سپرده </w:t>
            </w:r>
            <w:r w:rsidR="00D57BEC">
              <w:rPr>
                <w:rFonts w:cs="2  Zar" w:hint="cs"/>
                <w:sz w:val="27"/>
                <w:szCs w:val="27"/>
                <w:rtl/>
              </w:rPr>
              <w:t>تضمین انجام تعهدات</w:t>
            </w:r>
            <w:r w:rsidRPr="00385357">
              <w:rPr>
                <w:rFonts w:cs="2  Zar" w:hint="cs"/>
                <w:sz w:val="27"/>
                <w:szCs w:val="27"/>
                <w:rtl/>
              </w:rPr>
              <w:t xml:space="preserve"> پيمانكار قرارداد يكجانبه فسخ خواهد شد.</w:t>
            </w:r>
          </w:p>
          <w:p w:rsidR="00044C85" w:rsidRPr="00385357" w:rsidRDefault="00044C85" w:rsidP="008C13A3">
            <w:pPr>
              <w:rPr>
                <w:sz w:val="10"/>
                <w:szCs w:val="10"/>
                <w:rtl/>
              </w:rPr>
            </w:pPr>
          </w:p>
        </w:tc>
      </w:tr>
    </w:tbl>
    <w:p w:rsidR="00044C85" w:rsidRDefault="00044C85"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both"/>
              <w:rPr>
                <w:rFonts w:cs="2  Zar"/>
                <w:sz w:val="26"/>
                <w:szCs w:val="26"/>
                <w:rtl/>
              </w:rPr>
            </w:pPr>
            <w:r w:rsidRPr="00385357">
              <w:rPr>
                <w:rFonts w:cs="2  Titr" w:hint="cs"/>
                <w:u w:val="single"/>
                <w:rtl/>
              </w:rPr>
              <w:t>ماده12: فورس ماژور:</w:t>
            </w:r>
            <w:r w:rsidRPr="00385357">
              <w:rPr>
                <w:rFonts w:cs="2  Titr" w:hint="cs"/>
                <w:sz w:val="22"/>
                <w:szCs w:val="22"/>
                <w:rtl/>
              </w:rPr>
              <w:t xml:space="preserve"> </w:t>
            </w:r>
            <w:r w:rsidRPr="00385357">
              <w:rPr>
                <w:rFonts w:cs="2  Zar" w:hint="cs"/>
                <w:sz w:val="27"/>
                <w:szCs w:val="27"/>
                <w:rtl/>
              </w:rPr>
              <w:t xml:space="preserve">پيمانكار در صورت بروز حوادث غيرمترقبه و اپيدمي‌ها و ... با توجه به شرايط خاص حاكم بر وزارت بهداشت، درمان و آموزش پزشكي موظف به همكاري با كارفرما مي‌باشد و در صورت عدم امكان ادامه قرارداد </w:t>
            </w:r>
            <w:r w:rsidRPr="00385357">
              <w:rPr>
                <w:rFonts w:cs="2  Zar" w:hint="cs"/>
                <w:sz w:val="25"/>
                <w:szCs w:val="25"/>
                <w:rtl/>
              </w:rPr>
              <w:t>(به تشخيص كارفرما)</w:t>
            </w:r>
            <w:r w:rsidRPr="00385357">
              <w:rPr>
                <w:rFonts w:cs="2  Zar" w:hint="cs"/>
                <w:sz w:val="27"/>
                <w:szCs w:val="27"/>
                <w:rtl/>
              </w:rPr>
              <w:t>، پس از رفع موارد مي‌بايستي نسبت به ادامه فعاليت خود اقدام نمايد.</w:t>
            </w:r>
          </w:p>
          <w:p w:rsidR="00044C85" w:rsidRPr="00385357" w:rsidRDefault="00044C85" w:rsidP="008C13A3">
            <w:pPr>
              <w:rPr>
                <w:sz w:val="10"/>
                <w:szCs w:val="10"/>
                <w:rtl/>
              </w:rPr>
            </w:pPr>
          </w:p>
        </w:tc>
      </w:tr>
    </w:tbl>
    <w:p w:rsidR="00044C85" w:rsidRDefault="00044C85"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Zar"/>
                <w:sz w:val="27"/>
                <w:szCs w:val="27"/>
                <w:rtl/>
              </w:rPr>
            </w:pPr>
            <w:r w:rsidRPr="00385357">
              <w:rPr>
                <w:rFonts w:cs="2  Titr" w:hint="cs"/>
                <w:u w:val="single"/>
                <w:rtl/>
              </w:rPr>
              <w:t>ماده13: تمديد سه ماهه:</w:t>
            </w:r>
            <w:r w:rsidRPr="00385357">
              <w:rPr>
                <w:rFonts w:cs="2  Titr" w:hint="cs"/>
                <w:sz w:val="22"/>
                <w:szCs w:val="22"/>
                <w:rtl/>
              </w:rPr>
              <w:t xml:space="preserve"> </w:t>
            </w:r>
            <w:r w:rsidRPr="00385357">
              <w:rPr>
                <w:rFonts w:cs="2  Zar" w:hint="cs"/>
                <w:sz w:val="27"/>
                <w:szCs w:val="27"/>
                <w:rtl/>
              </w:rPr>
              <w:t>پيمانكار موظف خواهد بود پس از اتمام قرارداد تا معرفي پيمانكار جديد به مدت سه ماه با مبلغ كارشناسي جديد و شرايط تعيين شده در قرارداد به كار خود ادامه دهد.</w:t>
            </w:r>
          </w:p>
          <w:p w:rsidR="00044C85" w:rsidRPr="00385357" w:rsidRDefault="00044C85" w:rsidP="00385357">
            <w:pPr>
              <w:jc w:val="both"/>
              <w:rPr>
                <w:rFonts w:cs="2  Zar"/>
                <w:sz w:val="27"/>
                <w:szCs w:val="27"/>
                <w:rtl/>
              </w:rPr>
            </w:pPr>
            <w:r w:rsidRPr="00385357">
              <w:rPr>
                <w:rFonts w:cs="2  Titr" w:hint="cs"/>
                <w:sz w:val="26"/>
                <w:szCs w:val="26"/>
                <w:rtl/>
              </w:rPr>
              <w:t xml:space="preserve">تبصره: </w:t>
            </w:r>
            <w:r w:rsidRPr="00385357">
              <w:rPr>
                <w:rFonts w:cs="2  Zar" w:hint="cs"/>
                <w:sz w:val="27"/>
                <w:szCs w:val="27"/>
                <w:rtl/>
              </w:rPr>
              <w:t>در صورتيكه پيمانكار به دلايلي تمايل و يا توانائي لازم جهت انجام تعهدات موضوع قرارداد را نداشته باشد ميبايست از زمان‌اعلام‌كتبي به كارفرما به مدت سه‌ماه بكار خود ادامه‌دهد تا ضمن بررسي‌كارفرما در رابطه با ادامه يا فسخ قرارداد اتخاذ تصميم گردد. بديهي است كه كارفرما درضبط سپرده حسن‌انجام‌كار وي به‌نفع دولت مختارخواهد بود.</w:t>
            </w:r>
          </w:p>
        </w:tc>
      </w:tr>
    </w:tbl>
    <w:p w:rsidR="00044C85" w:rsidRDefault="00044C85"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Zar"/>
                <w:sz w:val="25"/>
                <w:szCs w:val="25"/>
                <w:rtl/>
              </w:rPr>
            </w:pPr>
            <w:r w:rsidRPr="00385357">
              <w:rPr>
                <w:rFonts w:cs="2  Titr" w:hint="cs"/>
                <w:sz w:val="25"/>
                <w:szCs w:val="25"/>
                <w:u w:val="single"/>
                <w:rtl/>
              </w:rPr>
              <w:t>ماده14: عدم تعهد كارفرما:</w:t>
            </w:r>
            <w:r w:rsidRPr="00385357">
              <w:rPr>
                <w:rFonts w:cs="2  Titr" w:hint="cs"/>
                <w:sz w:val="25"/>
                <w:szCs w:val="25"/>
                <w:rtl/>
              </w:rPr>
              <w:t xml:space="preserve"> </w:t>
            </w:r>
            <w:r w:rsidRPr="00385357">
              <w:rPr>
                <w:rFonts w:cs="2  Zar" w:hint="cs"/>
                <w:sz w:val="25"/>
                <w:szCs w:val="25"/>
                <w:rtl/>
              </w:rPr>
              <w:t>كليه كارگران تحت پوشش پيمانكار هيچگونه رابطه استخدامي با كارفرما نداشته و مسئوليتهاي حقوقي و جزايي ناشي از روابط كار و مقررات قانون تأمين اجتماعي و طرح طبقه‌بندي مشاغل و... برعهده پيمانكار بوده و در اين زمينه كارفرما هيچگونه مسئوليتي اعم از استخدامي و دعاوي در محاكم نسبت به پرسنل تحت پوشش پيمانكار را عهده‌دار نيست. كارفرما در مقابل اشخاص ثالث و خسارت ناشي از عمكرد پيمانكار و پرسنل تحت پوشش آن هيچگونه مسئوليتي نداشته و در كليه موارد پيمانكار جوابگو خواهد بود.</w:t>
            </w:r>
          </w:p>
          <w:p w:rsidR="00044C85" w:rsidRPr="00385357" w:rsidRDefault="00044C85" w:rsidP="00385357">
            <w:pPr>
              <w:jc w:val="lowKashida"/>
              <w:rPr>
                <w:rFonts w:cs="2  Zar"/>
                <w:sz w:val="25"/>
                <w:szCs w:val="25"/>
                <w:rtl/>
              </w:rPr>
            </w:pPr>
            <w:r w:rsidRPr="00385357">
              <w:rPr>
                <w:rFonts w:cs="2  Titr" w:hint="cs"/>
                <w:sz w:val="25"/>
                <w:szCs w:val="25"/>
                <w:rtl/>
              </w:rPr>
              <w:t xml:space="preserve">تبصره: </w:t>
            </w:r>
            <w:r w:rsidRPr="00385357">
              <w:rPr>
                <w:rFonts w:cs="2  Zar" w:hint="cs"/>
                <w:sz w:val="25"/>
                <w:szCs w:val="25"/>
                <w:rtl/>
              </w:rPr>
              <w:t>كارفرما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044C85" w:rsidRDefault="00044C85"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385357">
            <w:pPr>
              <w:jc w:val="lowKashida"/>
              <w:rPr>
                <w:rFonts w:cs="2  Zar"/>
                <w:sz w:val="27"/>
                <w:szCs w:val="27"/>
                <w:rtl/>
              </w:rPr>
            </w:pPr>
            <w:r w:rsidRPr="00385357">
              <w:rPr>
                <w:rFonts w:cs="2  Titr" w:hint="cs"/>
                <w:u w:val="single"/>
                <w:rtl/>
              </w:rPr>
              <w:t>ماده15: رفع اختلاف:</w:t>
            </w:r>
            <w:r w:rsidRPr="00385357">
              <w:rPr>
                <w:rFonts w:cs="2  Titr" w:hint="cs"/>
                <w:rtl/>
              </w:rPr>
              <w:t xml:space="preserve"> </w:t>
            </w:r>
          </w:p>
          <w:p w:rsidR="00044C85" w:rsidRPr="00385357" w:rsidRDefault="00044C85" w:rsidP="00385357">
            <w:pPr>
              <w:jc w:val="lowKashida"/>
              <w:rPr>
                <w:rFonts w:cs="2  Zar"/>
                <w:sz w:val="27"/>
                <w:szCs w:val="27"/>
                <w:rtl/>
              </w:rPr>
            </w:pPr>
            <w:r w:rsidRPr="00385357">
              <w:rPr>
                <w:rFonts w:cs="2  Zar" w:hint="cs"/>
                <w:sz w:val="27"/>
                <w:szCs w:val="27"/>
                <w:rtl/>
              </w:rPr>
              <w:t>طرفين‌قرارداد كوشش خواهند نمود اختلاف‌ناشي از تعبير و تفسير قرارداد را حل فصل نموده، در غير اينصورت موضوع از طريق اداره‌حقوقي‌دانشگاه رسيدگي و چنانچه رفع اختلاف نشد از طريق مراجع قضائي اقدام خواهد شد.</w:t>
            </w:r>
          </w:p>
          <w:p w:rsidR="00044C85" w:rsidRPr="00385357" w:rsidRDefault="00044C85" w:rsidP="008C13A3">
            <w:pPr>
              <w:rPr>
                <w:sz w:val="10"/>
                <w:szCs w:val="10"/>
                <w:rtl/>
              </w:rPr>
            </w:pPr>
          </w:p>
        </w:tc>
      </w:tr>
    </w:tbl>
    <w:p w:rsidR="00044C85" w:rsidRDefault="00044C85" w:rsidP="008C13A3">
      <w:pPr>
        <w:rPr>
          <w:sz w:val="10"/>
          <w:szCs w:val="10"/>
          <w:rtl/>
        </w:rPr>
      </w:pPr>
    </w:p>
    <w:p w:rsidR="00044C85" w:rsidRPr="00044C85" w:rsidRDefault="00044C85"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Tr="00385357">
        <w:tc>
          <w:tcPr>
            <w:tcW w:w="9286" w:type="dxa"/>
            <w:shd w:val="clear" w:color="auto" w:fill="auto"/>
          </w:tcPr>
          <w:p w:rsidR="00044C85" w:rsidRPr="00385357" w:rsidRDefault="00044C85" w:rsidP="00385357">
            <w:pPr>
              <w:jc w:val="lowKashida"/>
              <w:rPr>
                <w:rFonts w:cs="2  Zar"/>
                <w:sz w:val="27"/>
                <w:szCs w:val="27"/>
                <w:rtl/>
              </w:rPr>
            </w:pPr>
            <w:r w:rsidRPr="00385357">
              <w:rPr>
                <w:rFonts w:cs="2  Titr" w:hint="cs"/>
                <w:u w:val="single"/>
                <w:rtl/>
              </w:rPr>
              <w:t>ماده16: اقامتگاه قانوني پيمانكار:</w:t>
            </w:r>
            <w:r w:rsidRPr="00385357">
              <w:rPr>
                <w:rFonts w:cs="2  Titr" w:hint="cs"/>
                <w:rtl/>
              </w:rPr>
              <w:t xml:space="preserve"> </w:t>
            </w:r>
            <w:r w:rsidRPr="00385357">
              <w:rPr>
                <w:rFonts w:cs="2  Zar" w:hint="cs"/>
                <w:sz w:val="27"/>
                <w:szCs w:val="27"/>
                <w:rtl/>
              </w:rPr>
              <w:t xml:space="preserve">همان است كه در قرارداد ذكر شده و هرگونه مكاتبه‌اي كه به آدرس پيمانكار ارسال گردد، ابلاغ شده تلقي مي‌شود و پيمانكار متعهد مي‌گردد در صورت تغيير محل و شماره تماس حداكثر ظرف مدت </w:t>
            </w:r>
            <w:r w:rsidRPr="00385357">
              <w:rPr>
                <w:rFonts w:cs="2  Zar" w:hint="cs"/>
                <w:sz w:val="27"/>
                <w:szCs w:val="27"/>
                <w:u w:val="single"/>
                <w:rtl/>
              </w:rPr>
              <w:t>پنج روز</w:t>
            </w:r>
            <w:r w:rsidRPr="00385357">
              <w:rPr>
                <w:rFonts w:cs="2  Zar" w:hint="cs"/>
                <w:sz w:val="27"/>
                <w:szCs w:val="27"/>
                <w:rtl/>
              </w:rPr>
              <w:t xml:space="preserve"> آدرس و شماره تماس جديد را به كارفرما اعلام نمايد.</w:t>
            </w:r>
          </w:p>
          <w:p w:rsidR="00044C85" w:rsidRDefault="00044C85" w:rsidP="008C13A3">
            <w:pPr>
              <w:rPr>
                <w:rtl/>
              </w:rPr>
            </w:pPr>
          </w:p>
        </w:tc>
      </w:tr>
    </w:tbl>
    <w:p w:rsidR="008C13A3" w:rsidRPr="00044C85" w:rsidRDefault="008C13A3"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Tr="00385357">
        <w:tc>
          <w:tcPr>
            <w:tcW w:w="9286" w:type="dxa"/>
            <w:shd w:val="clear" w:color="auto" w:fill="auto"/>
          </w:tcPr>
          <w:p w:rsidR="00044C85" w:rsidRPr="00385357" w:rsidRDefault="00044C85" w:rsidP="00385357">
            <w:pPr>
              <w:jc w:val="lowKashida"/>
              <w:rPr>
                <w:rFonts w:cs="2  Zar"/>
                <w:sz w:val="27"/>
                <w:szCs w:val="27"/>
                <w:rtl/>
              </w:rPr>
            </w:pPr>
            <w:r w:rsidRPr="00385357">
              <w:rPr>
                <w:rFonts w:cs="2  Titr" w:hint="cs"/>
                <w:u w:val="single"/>
                <w:rtl/>
              </w:rPr>
              <w:t>ماده17: اطلاع از شرايط قرارداد:</w:t>
            </w:r>
            <w:r w:rsidRPr="00385357">
              <w:rPr>
                <w:rFonts w:cs="2  Titr" w:hint="cs"/>
                <w:rtl/>
              </w:rPr>
              <w:t xml:space="preserve"> </w:t>
            </w:r>
          </w:p>
          <w:p w:rsidR="00044C85" w:rsidRPr="00385357" w:rsidRDefault="00044C85" w:rsidP="00385357">
            <w:pPr>
              <w:jc w:val="lowKashida"/>
              <w:rPr>
                <w:rFonts w:cs="2  Zar"/>
                <w:sz w:val="27"/>
                <w:szCs w:val="27"/>
                <w:rtl/>
              </w:rPr>
            </w:pPr>
            <w:r w:rsidRPr="00385357">
              <w:rPr>
                <w:rFonts w:cs="2  Zar" w:hint="cs"/>
                <w:sz w:val="27"/>
                <w:szCs w:val="27"/>
                <w:rtl/>
              </w:rPr>
              <w:t>ساير شرايط و مواردي كه در اين قرارداد پيش‌بيني نگرديده است تابع احكام كلي و شرايط عمومي مربوط به قراردادها و قانون كار و ساير قوانين جاري مملكت بوده و براي طرفين لازم الاجرا خواهد بود.</w:t>
            </w:r>
            <w:r w:rsidRPr="00385357">
              <w:rPr>
                <w:rFonts w:cs="2  Titr" w:hint="cs"/>
                <w:rtl/>
              </w:rPr>
              <w:t xml:space="preserve">                                       </w:t>
            </w:r>
          </w:p>
        </w:tc>
      </w:tr>
    </w:tbl>
    <w:p w:rsidR="00044C85" w:rsidRDefault="00044C85"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044C85" w:rsidRPr="00385357" w:rsidRDefault="00044C85" w:rsidP="0069649C">
            <w:pPr>
              <w:rPr>
                <w:sz w:val="10"/>
                <w:szCs w:val="10"/>
                <w:rtl/>
              </w:rPr>
            </w:pPr>
            <w:r w:rsidRPr="00385357">
              <w:rPr>
                <w:rFonts w:cs="2  Titr" w:hint="cs"/>
                <w:u w:val="single"/>
                <w:rtl/>
              </w:rPr>
              <w:t>ماده18:</w:t>
            </w:r>
            <w:r w:rsidRPr="00385357">
              <w:rPr>
                <w:rFonts w:cs="2  Titr" w:hint="cs"/>
                <w:rtl/>
              </w:rPr>
              <w:t xml:space="preserve"> </w:t>
            </w:r>
            <w:r w:rsidRPr="00385357">
              <w:rPr>
                <w:rFonts w:cs="2  Zar" w:hint="cs"/>
                <w:sz w:val="27"/>
                <w:szCs w:val="27"/>
                <w:rtl/>
              </w:rPr>
              <w:t xml:space="preserve">اين‌قرارداد شامل </w:t>
            </w:r>
            <w:r w:rsidRPr="00385357">
              <w:rPr>
                <w:rFonts w:cs="2  Titr" w:hint="cs"/>
                <w:b/>
                <w:bCs/>
                <w:u w:val="single"/>
                <w:rtl/>
              </w:rPr>
              <w:t>18</w:t>
            </w:r>
            <w:r w:rsidRPr="00385357">
              <w:rPr>
                <w:rFonts w:cs="2  Titr" w:hint="cs"/>
                <w:rtl/>
              </w:rPr>
              <w:t xml:space="preserve"> </w:t>
            </w:r>
            <w:r w:rsidRPr="00385357">
              <w:rPr>
                <w:rFonts w:cs="2  Zar" w:hint="cs"/>
                <w:sz w:val="28"/>
                <w:szCs w:val="28"/>
                <w:rtl/>
              </w:rPr>
              <w:t>ماده،</w:t>
            </w:r>
            <w:r w:rsidRPr="00385357">
              <w:rPr>
                <w:rFonts w:cs="2  Titr" w:hint="cs"/>
                <w:b/>
                <w:bCs/>
                <w:u w:val="single"/>
                <w:rtl/>
              </w:rPr>
              <w:t>21</w:t>
            </w:r>
            <w:r w:rsidRPr="00385357">
              <w:rPr>
                <w:rFonts w:cs="2  Titr" w:hint="cs"/>
                <w:rtl/>
              </w:rPr>
              <w:t xml:space="preserve"> </w:t>
            </w:r>
            <w:r w:rsidRPr="00385357">
              <w:rPr>
                <w:rFonts w:cs="2  Zar" w:hint="cs"/>
                <w:sz w:val="27"/>
                <w:szCs w:val="27"/>
                <w:rtl/>
              </w:rPr>
              <w:t xml:space="preserve">تبصره، </w:t>
            </w:r>
            <w:r w:rsidRPr="00385357">
              <w:rPr>
                <w:rFonts w:cs="2  Titr" w:hint="cs"/>
                <w:b/>
                <w:bCs/>
                <w:u w:val="single"/>
                <w:rtl/>
              </w:rPr>
              <w:t>6</w:t>
            </w:r>
            <w:r w:rsidRPr="00385357">
              <w:rPr>
                <w:rFonts w:cs="2  Titr" w:hint="cs"/>
                <w:rtl/>
              </w:rPr>
              <w:t xml:space="preserve"> </w:t>
            </w:r>
            <w:r w:rsidRPr="00385357">
              <w:rPr>
                <w:rFonts w:cs="2  Zar" w:hint="cs"/>
                <w:sz w:val="27"/>
                <w:szCs w:val="27"/>
                <w:rtl/>
              </w:rPr>
              <w:t xml:space="preserve">صفحه و </w:t>
            </w:r>
            <w:r w:rsidR="0069649C">
              <w:rPr>
                <w:rFonts w:cs="2  Titr" w:hint="cs"/>
                <w:b/>
                <w:bCs/>
                <w:u w:val="single"/>
                <w:rtl/>
              </w:rPr>
              <w:t>4</w:t>
            </w:r>
            <w:r w:rsidRPr="00385357">
              <w:rPr>
                <w:rFonts w:cs="2  Titr" w:hint="cs"/>
                <w:rtl/>
              </w:rPr>
              <w:t xml:space="preserve">  </w:t>
            </w:r>
            <w:r w:rsidRPr="00385357">
              <w:rPr>
                <w:rFonts w:cs="2  Zar" w:hint="cs"/>
                <w:sz w:val="27"/>
                <w:szCs w:val="27"/>
                <w:rtl/>
              </w:rPr>
              <w:t>نسخه تنظيم شده كه هر كدام حكم واحد را دارد.</w:t>
            </w:r>
          </w:p>
        </w:tc>
      </w:tr>
    </w:tbl>
    <w:p w:rsidR="00044C85" w:rsidRPr="00044C85" w:rsidRDefault="00044C85"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Tr="00385357">
        <w:tc>
          <w:tcPr>
            <w:tcW w:w="9286" w:type="dxa"/>
            <w:shd w:val="clear" w:color="auto" w:fill="auto"/>
          </w:tcPr>
          <w:p w:rsidR="00DC608D" w:rsidRDefault="00DC608D" w:rsidP="00DC608D">
            <w:pPr>
              <w:rPr>
                <w:rFonts w:cs="B Titr"/>
                <w:color w:val="000000"/>
              </w:rPr>
            </w:pPr>
          </w:p>
          <w:tbl>
            <w:tblPr>
              <w:bidiVisual/>
              <w:tblW w:w="0" w:type="auto"/>
              <w:tblLook w:val="04A0" w:firstRow="1" w:lastRow="0" w:firstColumn="1" w:lastColumn="0" w:noHBand="0" w:noVBand="1"/>
            </w:tblPr>
            <w:tblGrid>
              <w:gridCol w:w="4422"/>
              <w:gridCol w:w="4422"/>
            </w:tblGrid>
            <w:tr w:rsidR="00DC608D" w:rsidRPr="008F429D" w:rsidTr="006F3D3D">
              <w:trPr>
                <w:trHeight w:val="1520"/>
              </w:trPr>
              <w:tc>
                <w:tcPr>
                  <w:tcW w:w="4811" w:type="dxa"/>
                </w:tcPr>
                <w:bookmarkStart w:id="32" w:name="KarfarmaName"/>
                <w:p w:rsidR="00DC608D" w:rsidRPr="005F17F9" w:rsidRDefault="00DC608D" w:rsidP="00DC608D">
                  <w:pPr>
                    <w:jc w:val="center"/>
                    <w:rPr>
                      <w:rFonts w:cs="B Titr"/>
                      <w:color w:val="000000"/>
                      <w:rtl/>
                    </w:rPr>
                  </w:pPr>
                  <w:r>
                    <w:rPr>
                      <w:noProof/>
                    </w:rPr>
                    <mc:AlternateContent>
                      <mc:Choice Requires="wps">
                        <w:drawing>
                          <wp:anchor distT="0" distB="0" distL="114300" distR="114300" simplePos="0" relativeHeight="251660800" behindDoc="0" locked="0" layoutInCell="1" allowOverlap="1">
                            <wp:simplePos x="0" y="0"/>
                            <wp:positionH relativeFrom="column">
                              <wp:posOffset>1994535</wp:posOffset>
                            </wp:positionH>
                            <wp:positionV relativeFrom="paragraph">
                              <wp:posOffset>127635</wp:posOffset>
                            </wp:positionV>
                            <wp:extent cx="762000" cy="762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762000"/>
                                    </a:xfrm>
                                    <a:prstGeom prst="rect">
                                      <a:avLst/>
                                    </a:prstGeom>
                                    <a:noFill/>
                                    <a:ln w="6350">
                                      <a:noFill/>
                                    </a:ln>
                                    <a:effectLst/>
                                  </wps:spPr>
                                  <wps:txbx>
                                    <w:txbxContent>
                                      <w:p w:rsidR="00DC608D" w:rsidRDefault="00DC608D" w:rsidP="00DC608D">
                                        <w:bookmarkStart w:id="33" w:name="EmzaKarfarma"/>
                                        <w:bookmarkEnd w:id="3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57.05pt;margin-top:10.05pt;width:60pt;height:6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" filled="f" stroked="f" strokeweight=".5pt">
                            <v:path arrowok="t"/>
                            <v:textbox>
                              <w:txbxContent>
                                <w:p w:rsidR="00DC608D" w:rsidRDefault="00DC608D" w:rsidP="00DC608D">
                                  <w:bookmarkStart w:id="37" w:name="EmzaKarfarma"/>
                                  <w:bookmarkEnd w:id="37"/>
                                </w:p>
                              </w:txbxContent>
                            </v:textbox>
                          </v:shape>
                        </w:pict>
                      </mc:Fallback>
                    </mc:AlternateContent>
                  </w:r>
                  <w:r>
                    <w:rPr>
                      <w:rFonts w:cs="B Titr" w:hint="cs"/>
                      <w:color w:val="000000"/>
                      <w:rtl/>
                    </w:rPr>
                    <w:t xml:space="preserve">          </w:t>
                  </w:r>
                </w:p>
                <w:bookmarkEnd w:id="32"/>
                <w:p w:rsidR="00DC608D" w:rsidRDefault="00DC608D" w:rsidP="00DC608D">
                  <w:pPr>
                    <w:jc w:val="center"/>
                    <w:rPr>
                      <w:rFonts w:cs="B Titr"/>
                      <w:color w:val="000000"/>
                    </w:rPr>
                  </w:pPr>
                </w:p>
                <w:p w:rsidR="00DC608D" w:rsidRPr="005F17F9" w:rsidRDefault="00DC608D" w:rsidP="00DC608D">
                  <w:pPr>
                    <w:jc w:val="center"/>
                    <w:rPr>
                      <w:rFonts w:cs="B Titr"/>
                      <w:color w:val="000000"/>
                      <w:rtl/>
                    </w:rPr>
                  </w:pPr>
                  <w:bookmarkStart w:id="34" w:name="KarfarmaSemat"/>
                  <w:r>
                    <w:rPr>
                      <w:rFonts w:cs="B Titr" w:hint="cs"/>
                      <w:color w:val="000000"/>
                      <w:rtl/>
                    </w:rPr>
                    <w:t xml:space="preserve">          </w:t>
                  </w:r>
                  <w:bookmarkEnd w:id="34"/>
                </w:p>
              </w:tc>
              <w:bookmarkStart w:id="35" w:name="ContractorEmzaBossName"/>
              <w:tc>
                <w:tcPr>
                  <w:tcW w:w="4812" w:type="dxa"/>
                </w:tcPr>
                <w:p w:rsidR="00DC608D" w:rsidRDefault="00DC608D" w:rsidP="00DC608D">
                  <w:pPr>
                    <w:jc w:val="center"/>
                    <w:rPr>
                      <w:rFonts w:cs="B Titr"/>
                      <w:color w:val="000000"/>
                      <w:rtl/>
                    </w:rPr>
                  </w:pPr>
                  <w:r>
                    <w:rPr>
                      <w:noProof/>
                    </w:rPr>
                    <mc:AlternateContent>
                      <mc:Choice Requires="wps">
                        <w:drawing>
                          <wp:anchor distT="0" distB="0" distL="114300" distR="114300" simplePos="0" relativeHeight="251661824"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847725"/>
                                    </a:xfrm>
                                    <a:prstGeom prst="rect">
                                      <a:avLst/>
                                    </a:prstGeom>
                                    <a:noFill/>
                                    <a:ln w="6350">
                                      <a:noFill/>
                                    </a:ln>
                                    <a:effectLst/>
                                  </wps:spPr>
                                  <wps:txbx>
                                    <w:txbxContent>
                                      <w:p w:rsidR="00DC608D" w:rsidRDefault="00DC608D" w:rsidP="00DC608D">
                                        <w:bookmarkStart w:id="36" w:name="EmzaContractor"/>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50.15pt;margin-top:3.3pt;width:64.5pt;height:66.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" filled="f" stroked="f" strokeweight=".5pt">
                            <v:path arrowok="t"/>
                            <v:textbox>
                              <w:txbxContent>
                                <w:p w:rsidR="00DC608D" w:rsidRDefault="00DC608D" w:rsidP="00DC608D">
                                  <w:bookmarkStart w:id="41" w:name="EmzaContractor"/>
                                  <w:bookmarkEnd w:id="41"/>
                                </w:p>
                              </w:txbxContent>
                            </v:textbox>
                          </v:shape>
                        </w:pict>
                      </mc:Fallback>
                    </mc:AlternateContent>
                  </w:r>
                  <w:r>
                    <w:rPr>
                      <w:rFonts w:cs="B Titr" w:hint="cs"/>
                      <w:color w:val="000000"/>
                      <w:rtl/>
                    </w:rPr>
                    <w:t xml:space="preserve">          </w:t>
                  </w:r>
                </w:p>
                <w:bookmarkEnd w:id="35"/>
                <w:p w:rsidR="00DC608D" w:rsidRPr="008F429D" w:rsidRDefault="00DC608D" w:rsidP="00DC608D">
                  <w:pPr>
                    <w:jc w:val="center"/>
                    <w:rPr>
                      <w:rFonts w:cs="B Titr"/>
                      <w:color w:val="000000"/>
                      <w:rtl/>
                    </w:rPr>
                  </w:pPr>
                </w:p>
                <w:p w:rsidR="00DC608D" w:rsidRPr="005F17F9" w:rsidRDefault="00DC608D" w:rsidP="00DC608D">
                  <w:pPr>
                    <w:jc w:val="center"/>
                    <w:rPr>
                      <w:rFonts w:cs="B Titr"/>
                      <w:color w:val="000000"/>
                      <w:rtl/>
                    </w:rPr>
                  </w:pPr>
                  <w:bookmarkStart w:id="37" w:name="ContractorEmzaName"/>
                  <w:r>
                    <w:rPr>
                      <w:rFonts w:cs="B Titr" w:hint="cs"/>
                      <w:color w:val="000000"/>
                      <w:rtl/>
                    </w:rPr>
                    <w:t xml:space="preserve">          </w:t>
                  </w:r>
                  <w:bookmarkEnd w:id="37"/>
                </w:p>
              </w:tc>
            </w:tr>
            <w:tr w:rsidR="00DC608D" w:rsidRPr="008F429D" w:rsidTr="006F3D3D">
              <w:trPr>
                <w:trHeight w:val="1619"/>
              </w:trPr>
              <w:tc>
                <w:tcPr>
                  <w:tcW w:w="4811" w:type="dxa"/>
                </w:tcPr>
                <w:p w:rsidR="00DC608D" w:rsidRDefault="00DC608D" w:rsidP="00DC608D">
                  <w:pPr>
                    <w:jc w:val="center"/>
                    <w:rPr>
                      <w:rFonts w:cs="B Titr"/>
                      <w:color w:val="000000"/>
                      <w:rtl/>
                    </w:rPr>
                  </w:pPr>
                  <w:r>
                    <w:rPr>
                      <w:noProof/>
                    </w:rPr>
                    <mc:AlternateContent>
                      <mc:Choice Requires="wps">
                        <w:drawing>
                          <wp:anchor distT="0" distB="0" distL="114300" distR="114300" simplePos="0" relativeHeight="251662848"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838200"/>
                                    </a:xfrm>
                                    <a:prstGeom prst="rect">
                                      <a:avLst/>
                                    </a:prstGeom>
                                    <a:noFill/>
                                    <a:ln w="6350">
                                      <a:noFill/>
                                    </a:ln>
                                    <a:effectLst/>
                                  </wps:spPr>
                                  <wps:txbx>
                                    <w:txbxContent>
                                      <w:p w:rsidR="00DC608D" w:rsidRDefault="00DC608D" w:rsidP="00DC608D">
                                        <w:bookmarkStart w:id="38" w:name="EmzaHesab"/>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50.3pt;margin-top:15.05pt;width:66.75pt;height:6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" filled="f" stroked="f" strokeweight=".5pt">
                            <v:path arrowok="t"/>
                            <v:textbox>
                              <w:txbxContent>
                                <w:p w:rsidR="00DC608D" w:rsidRDefault="00DC608D" w:rsidP="00DC608D">
                                  <w:bookmarkStart w:id="44" w:name="EmzaHesab"/>
                                  <w:bookmarkEnd w:id="44"/>
                                </w:p>
                              </w:txbxContent>
                            </v:textbox>
                          </v:shape>
                        </w:pict>
                      </mc:Fallback>
                    </mc:AlternateContent>
                  </w:r>
                </w:p>
                <w:p w:rsidR="00DC608D" w:rsidRDefault="00DC608D" w:rsidP="00DC608D">
                  <w:pPr>
                    <w:jc w:val="center"/>
                    <w:rPr>
                      <w:rFonts w:cs="B Titr"/>
                      <w:color w:val="000000"/>
                      <w:rtl/>
                    </w:rPr>
                  </w:pPr>
                  <w:bookmarkStart w:id="39" w:name="KarfarmaHesabName"/>
                  <w:r>
                    <w:rPr>
                      <w:rFonts w:cs="B Titr" w:hint="cs"/>
                      <w:color w:val="000000"/>
                      <w:rtl/>
                    </w:rPr>
                    <w:t xml:space="preserve">          </w:t>
                  </w:r>
                </w:p>
                <w:bookmarkEnd w:id="39"/>
                <w:p w:rsidR="00DC608D" w:rsidRPr="008F429D" w:rsidRDefault="00DC608D" w:rsidP="00DC608D">
                  <w:pPr>
                    <w:jc w:val="center"/>
                    <w:rPr>
                      <w:rFonts w:cs="B Titr"/>
                      <w:color w:val="000000"/>
                      <w:rtl/>
                    </w:rPr>
                  </w:pPr>
                </w:p>
                <w:p w:rsidR="00DC608D" w:rsidRPr="005F17F9" w:rsidRDefault="00DC608D" w:rsidP="00DC608D">
                  <w:pPr>
                    <w:jc w:val="center"/>
                    <w:rPr>
                      <w:rFonts w:cs="B Titr"/>
                      <w:color w:val="000000"/>
                      <w:rtl/>
                    </w:rPr>
                  </w:pPr>
                  <w:bookmarkStart w:id="40" w:name="KarfarmaHesabTitle"/>
                  <w:r>
                    <w:rPr>
                      <w:rFonts w:cs="B Titr" w:hint="cs"/>
                      <w:color w:val="000000"/>
                      <w:rtl/>
                    </w:rPr>
                    <w:t xml:space="preserve">          </w:t>
                  </w:r>
                  <w:bookmarkEnd w:id="40"/>
                </w:p>
              </w:tc>
              <w:tc>
                <w:tcPr>
                  <w:tcW w:w="4812" w:type="dxa"/>
                </w:tcPr>
                <w:p w:rsidR="00DC608D" w:rsidRPr="008F429D" w:rsidRDefault="00DC608D" w:rsidP="00DC608D">
                  <w:pPr>
                    <w:rPr>
                      <w:rFonts w:cs="B Titr"/>
                      <w:color w:val="000000"/>
                      <w:rtl/>
                    </w:rPr>
                  </w:pPr>
                </w:p>
              </w:tc>
            </w:tr>
          </w:tbl>
          <w:p w:rsidR="00044C85" w:rsidRPr="00385357" w:rsidRDefault="00044C85" w:rsidP="00385357">
            <w:pPr>
              <w:jc w:val="lowKashida"/>
              <w:rPr>
                <w:rFonts w:cs="2  Titr"/>
                <w:color w:val="000000"/>
              </w:rPr>
            </w:pPr>
          </w:p>
          <w:p w:rsidR="00044C85" w:rsidRDefault="00044C85" w:rsidP="008C13A3">
            <w:pPr>
              <w:rPr>
                <w:rtl/>
              </w:rPr>
            </w:pPr>
          </w:p>
        </w:tc>
      </w:tr>
    </w:tbl>
    <w:p w:rsidR="008C13A3" w:rsidRDefault="008C13A3" w:rsidP="008C13A3">
      <w:pPr>
        <w:rP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44C85" w:rsidRPr="00385357" w:rsidTr="00385357">
        <w:tc>
          <w:tcPr>
            <w:tcW w:w="9286" w:type="dxa"/>
            <w:shd w:val="clear" w:color="auto" w:fill="auto"/>
          </w:tcPr>
          <w:p w:rsidR="00DC608D" w:rsidRPr="007A4568" w:rsidRDefault="00DC608D" w:rsidP="00DC608D">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1" w:name="LastPageTitle"/>
            <w:r>
              <w:rPr>
                <w:rFonts w:cs="B Zar" w:hint="cs"/>
                <w:sz w:val="20"/>
                <w:szCs w:val="20"/>
                <w:rtl/>
              </w:rPr>
              <w:t xml:space="preserve">          </w:t>
            </w:r>
            <w:bookmarkEnd w:id="41"/>
            <w:r w:rsidRPr="007A4568">
              <w:rPr>
                <w:rFonts w:cs="B Zar" w:hint="cs"/>
                <w:sz w:val="20"/>
                <w:szCs w:val="20"/>
                <w:rtl/>
              </w:rPr>
              <w:t xml:space="preserve">. </w:t>
            </w:r>
          </w:p>
          <w:p w:rsidR="00044C85" w:rsidRPr="00385357" w:rsidRDefault="00DC608D" w:rsidP="00DC608D">
            <w:pPr>
              <w:rPr>
                <w:sz w:val="10"/>
                <w:szCs w:val="10"/>
                <w:rtl/>
              </w:rPr>
            </w:pPr>
            <w:r w:rsidRPr="007A4568">
              <w:rPr>
                <w:rFonts w:cs="B Zar" w:hint="cs"/>
                <w:sz w:val="20"/>
                <w:szCs w:val="20"/>
                <w:rtl/>
              </w:rPr>
              <w:t>تهيه و تنظيم</w:t>
            </w:r>
            <w:r>
              <w:rPr>
                <w:rFonts w:cs="B Zar" w:hint="cs"/>
                <w:sz w:val="20"/>
                <w:szCs w:val="20"/>
                <w:rtl/>
              </w:rPr>
              <w:t xml:space="preserve">:  </w:t>
            </w:r>
            <w:bookmarkStart w:id="42" w:name="UserName"/>
            <w:r>
              <w:rPr>
                <w:rFonts w:cs="B Zar" w:hint="cs"/>
                <w:sz w:val="20"/>
                <w:szCs w:val="20"/>
                <w:rtl/>
              </w:rPr>
              <w:t xml:space="preserve">          </w:t>
            </w:r>
            <w:bookmarkEnd w:id="42"/>
            <w:r>
              <w:rPr>
                <w:rFonts w:cs="B Zar" w:hint="cs"/>
                <w:sz w:val="20"/>
                <w:szCs w:val="20"/>
                <w:rtl/>
              </w:rPr>
              <w:t xml:space="preserve">  </w:t>
            </w:r>
            <w:r w:rsidRPr="007A4568">
              <w:rPr>
                <w:rFonts w:cs="B Zar" w:hint="cs"/>
                <w:sz w:val="20"/>
                <w:szCs w:val="20"/>
                <w:rtl/>
              </w:rPr>
              <w:t>- كارشناس امور قراردادها</w:t>
            </w:r>
            <w:r w:rsidRPr="00385357">
              <w:rPr>
                <w:rFonts w:hint="cs"/>
                <w:sz w:val="10"/>
                <w:szCs w:val="10"/>
                <w:rtl/>
              </w:rPr>
              <w:t xml:space="preserve"> </w:t>
            </w:r>
          </w:p>
        </w:tc>
      </w:tr>
    </w:tbl>
    <w:p w:rsidR="00044C85" w:rsidRPr="00044C85" w:rsidRDefault="00044C85" w:rsidP="008C13A3">
      <w:pPr>
        <w:rPr>
          <w:sz w:val="10"/>
          <w:szCs w:val="10"/>
          <w:rtl/>
        </w:rPr>
      </w:pPr>
    </w:p>
    <w:p w:rsidR="00044C85" w:rsidRDefault="00044C85" w:rsidP="008C13A3">
      <w:pPr>
        <w:rPr>
          <w:rtl/>
        </w:rPr>
      </w:pPr>
    </w:p>
    <w:p w:rsidR="008C13A3" w:rsidRDefault="008C13A3" w:rsidP="008C13A3">
      <w:pPr>
        <w:rPr>
          <w:rtl/>
        </w:rPr>
      </w:pPr>
    </w:p>
    <w:p w:rsidR="008C13A3" w:rsidRDefault="008C13A3" w:rsidP="008C13A3">
      <w:pPr>
        <w:rPr>
          <w:rtl/>
        </w:rPr>
      </w:pPr>
    </w:p>
    <w:p w:rsidR="008C13A3" w:rsidRDefault="008C13A3" w:rsidP="008C13A3">
      <w:pPr>
        <w:rPr>
          <w:rtl/>
        </w:rPr>
      </w:pPr>
    </w:p>
    <w:p w:rsidR="008C13A3" w:rsidRDefault="008C13A3" w:rsidP="008C13A3">
      <w:pPr>
        <w:rPr>
          <w:rtl/>
        </w:rPr>
      </w:pPr>
    </w:p>
    <w:p w:rsidR="008C13A3" w:rsidRDefault="008C13A3" w:rsidP="008C13A3">
      <w:pPr>
        <w:rPr>
          <w:rtl/>
        </w:rPr>
      </w:pPr>
    </w:p>
    <w:p w:rsidR="00B81BD5" w:rsidRDefault="00B81BD5"/>
    <w:sectPr w:rsidR="00B81BD5" w:rsidSect="00A134FF">
      <w:footerReference w:type="even" r:id="rId7"/>
      <w:footerReference w:type="default" r:id="rId8"/>
      <w:pgSz w:w="11906" w:h="16838"/>
      <w:pgMar w:top="2127" w:right="1418" w:bottom="851" w:left="1418" w:header="709" w:footer="392"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3F8" w:rsidRDefault="00FF73F8">
      <w:r>
        <w:separator/>
      </w:r>
    </w:p>
  </w:endnote>
  <w:endnote w:type="continuationSeparator" w:id="0">
    <w:p w:rsidR="00FF73F8" w:rsidRDefault="00FF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Titr">
    <w:altName w:val="Courier New"/>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panose1 w:val="00000700000000000000"/>
    <w:charset w:val="B2"/>
    <w:family w:val="auto"/>
    <w:pitch w:val="variable"/>
    <w:sig w:usb0="00002007" w:usb1="0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Zar">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8E" w:rsidRDefault="00993B8E" w:rsidP="00993B8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93B8E" w:rsidRDefault="00993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B8E" w:rsidRDefault="00993B8E" w:rsidP="00993B8E">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B244F7">
      <w:rPr>
        <w:rStyle w:val="PageNumber"/>
        <w:noProof/>
        <w:rtl/>
      </w:rPr>
      <w:t>6</w:t>
    </w:r>
    <w:r>
      <w:rPr>
        <w:rStyle w:val="PageNumber"/>
        <w:rtl/>
      </w:rPr>
      <w:fldChar w:fldCharType="end"/>
    </w:r>
  </w:p>
  <w:p w:rsidR="00993B8E" w:rsidRDefault="00993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3F8" w:rsidRDefault="00FF73F8">
      <w:r>
        <w:separator/>
      </w:r>
    </w:p>
  </w:footnote>
  <w:footnote w:type="continuationSeparator" w:id="0">
    <w:p w:rsidR="00FF73F8" w:rsidRDefault="00FF7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9A4910"/>
    <w:multiLevelType w:val="hybridMultilevel"/>
    <w:tmpl w:val="C62C2A60"/>
    <w:lvl w:ilvl="0" w:tplc="120CCF70">
      <w:start w:val="1"/>
      <w:numFmt w:val="decimal"/>
      <w:lvlText w:val="%1."/>
      <w:lvlJc w:val="left"/>
      <w:pPr>
        <w:tabs>
          <w:tab w:val="num" w:pos="720"/>
        </w:tabs>
        <w:ind w:left="720" w:hanging="360"/>
      </w:pPr>
      <w:rPr>
        <w:rFonts w:cs="2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A3"/>
    <w:rsid w:val="00011DA6"/>
    <w:rsid w:val="0001438C"/>
    <w:rsid w:val="00044C85"/>
    <w:rsid w:val="00081A55"/>
    <w:rsid w:val="00097776"/>
    <w:rsid w:val="000A47F4"/>
    <w:rsid w:val="000B2FA6"/>
    <w:rsid w:val="000B354E"/>
    <w:rsid w:val="000C435E"/>
    <w:rsid w:val="001035AE"/>
    <w:rsid w:val="00111FFA"/>
    <w:rsid w:val="001125BA"/>
    <w:rsid w:val="001167C3"/>
    <w:rsid w:val="001A1AFC"/>
    <w:rsid w:val="001A1CD2"/>
    <w:rsid w:val="001A6400"/>
    <w:rsid w:val="00221101"/>
    <w:rsid w:val="00227F9E"/>
    <w:rsid w:val="002832F7"/>
    <w:rsid w:val="00283CD9"/>
    <w:rsid w:val="002937CF"/>
    <w:rsid w:val="002E0C39"/>
    <w:rsid w:val="00305C62"/>
    <w:rsid w:val="0030673F"/>
    <w:rsid w:val="003246D2"/>
    <w:rsid w:val="00385357"/>
    <w:rsid w:val="003D1A11"/>
    <w:rsid w:val="00422656"/>
    <w:rsid w:val="00476BF4"/>
    <w:rsid w:val="00495727"/>
    <w:rsid w:val="005169DF"/>
    <w:rsid w:val="005E221A"/>
    <w:rsid w:val="006023AF"/>
    <w:rsid w:val="006424DF"/>
    <w:rsid w:val="00652CB5"/>
    <w:rsid w:val="0069649C"/>
    <w:rsid w:val="00705BAD"/>
    <w:rsid w:val="00784F20"/>
    <w:rsid w:val="00790FC7"/>
    <w:rsid w:val="007B5C31"/>
    <w:rsid w:val="007E3E3E"/>
    <w:rsid w:val="008016CF"/>
    <w:rsid w:val="0083710B"/>
    <w:rsid w:val="00862D24"/>
    <w:rsid w:val="008B13A0"/>
    <w:rsid w:val="008C13A3"/>
    <w:rsid w:val="008E6BE5"/>
    <w:rsid w:val="008F06CC"/>
    <w:rsid w:val="008F2034"/>
    <w:rsid w:val="009165EC"/>
    <w:rsid w:val="00930BCE"/>
    <w:rsid w:val="009857FF"/>
    <w:rsid w:val="00990899"/>
    <w:rsid w:val="00993B8E"/>
    <w:rsid w:val="009D77A3"/>
    <w:rsid w:val="009E5274"/>
    <w:rsid w:val="00A134FF"/>
    <w:rsid w:val="00A36AA7"/>
    <w:rsid w:val="00AE12A2"/>
    <w:rsid w:val="00B14FFF"/>
    <w:rsid w:val="00B244F7"/>
    <w:rsid w:val="00B81BD5"/>
    <w:rsid w:val="00B912B2"/>
    <w:rsid w:val="00B96085"/>
    <w:rsid w:val="00C14708"/>
    <w:rsid w:val="00C22D87"/>
    <w:rsid w:val="00C27B50"/>
    <w:rsid w:val="00C91B9D"/>
    <w:rsid w:val="00CB2908"/>
    <w:rsid w:val="00CC2962"/>
    <w:rsid w:val="00D076B5"/>
    <w:rsid w:val="00D32226"/>
    <w:rsid w:val="00D3788F"/>
    <w:rsid w:val="00D57BEC"/>
    <w:rsid w:val="00D8559C"/>
    <w:rsid w:val="00D86E04"/>
    <w:rsid w:val="00DC608D"/>
    <w:rsid w:val="00E4638A"/>
    <w:rsid w:val="00E534A7"/>
    <w:rsid w:val="00E97181"/>
    <w:rsid w:val="00EE2E55"/>
    <w:rsid w:val="00EF025A"/>
    <w:rsid w:val="00EF6BCA"/>
    <w:rsid w:val="00F00619"/>
    <w:rsid w:val="00F13339"/>
    <w:rsid w:val="00F22249"/>
    <w:rsid w:val="00FF73F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BD223-43DF-49B7-8103-1077B4F5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3A3"/>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13A3"/>
    <w:pPr>
      <w:tabs>
        <w:tab w:val="center" w:pos="4153"/>
        <w:tab w:val="right" w:pos="8306"/>
      </w:tabs>
    </w:pPr>
    <w:rPr>
      <w:lang w:val="x-none" w:eastAsia="x-none"/>
    </w:rPr>
  </w:style>
  <w:style w:type="character" w:customStyle="1" w:styleId="FooterChar">
    <w:name w:val="Footer Char"/>
    <w:link w:val="Footer"/>
    <w:rsid w:val="008C13A3"/>
    <w:rPr>
      <w:rFonts w:ascii="Times New Roman" w:eastAsia="Times New Roman" w:hAnsi="Times New Roman" w:cs="Times New Roman"/>
      <w:sz w:val="24"/>
      <w:szCs w:val="24"/>
    </w:rPr>
  </w:style>
  <w:style w:type="character" w:styleId="PageNumber">
    <w:name w:val="page number"/>
    <w:basedOn w:val="DefaultParagraphFont"/>
    <w:rsid w:val="008C13A3"/>
  </w:style>
  <w:style w:type="paragraph" w:styleId="BodyText">
    <w:name w:val="Body Text"/>
    <w:basedOn w:val="Normal"/>
    <w:link w:val="BodyTextChar"/>
    <w:rsid w:val="00B96085"/>
    <w:pPr>
      <w:jc w:val="center"/>
    </w:pPr>
    <w:rPr>
      <w:rFonts w:cs="Titr"/>
      <w:lang w:bidi="ar-SA"/>
    </w:rPr>
  </w:style>
  <w:style w:type="table" w:styleId="TableGrid">
    <w:name w:val="Table Grid"/>
    <w:basedOn w:val="TableNormal"/>
    <w:uiPriority w:val="59"/>
    <w:rsid w:val="00044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6023AF"/>
    <w:rPr>
      <w:rFonts w:ascii="Times New Roman" w:eastAsia="Times New Roman" w:hAnsi="Times New Roman" w:cs="Titr"/>
      <w:sz w:val="24"/>
      <w:szCs w:val="24"/>
      <w:lang w:bidi="ar-SA"/>
    </w:rPr>
  </w:style>
  <w:style w:type="paragraph" w:styleId="BalloonText">
    <w:name w:val="Balloon Text"/>
    <w:basedOn w:val="Normal"/>
    <w:link w:val="BalloonTextChar"/>
    <w:uiPriority w:val="99"/>
    <w:semiHidden/>
    <w:unhideWhenUsed/>
    <w:rsid w:val="00CC2962"/>
    <w:rPr>
      <w:rFonts w:ascii="Segoe UI" w:hAnsi="Segoe UI" w:cs="Segoe UI"/>
      <w:sz w:val="18"/>
      <w:szCs w:val="18"/>
    </w:rPr>
  </w:style>
  <w:style w:type="character" w:customStyle="1" w:styleId="BalloonTextChar">
    <w:name w:val="Balloon Text Char"/>
    <w:link w:val="BalloonText"/>
    <w:uiPriority w:val="99"/>
    <w:semiHidden/>
    <w:rsid w:val="00CC296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07260">
      <w:bodyDiv w:val="1"/>
      <w:marLeft w:val="0"/>
      <w:marRight w:val="0"/>
      <w:marTop w:val="0"/>
      <w:marBottom w:val="0"/>
      <w:divBdr>
        <w:top w:val="none" w:sz="0" w:space="0" w:color="auto"/>
        <w:left w:val="none" w:sz="0" w:space="0" w:color="auto"/>
        <w:bottom w:val="none" w:sz="0" w:space="0" w:color="auto"/>
        <w:right w:val="none" w:sz="0" w:space="0" w:color="auto"/>
      </w:divBdr>
    </w:div>
    <w:div w:id="1190947508">
      <w:bodyDiv w:val="1"/>
      <w:marLeft w:val="0"/>
      <w:marRight w:val="0"/>
      <w:marTop w:val="0"/>
      <w:marBottom w:val="0"/>
      <w:divBdr>
        <w:top w:val="none" w:sz="0" w:space="0" w:color="auto"/>
        <w:left w:val="none" w:sz="0" w:space="0" w:color="auto"/>
        <w:bottom w:val="none" w:sz="0" w:space="0" w:color="auto"/>
        <w:right w:val="none" w:sz="0" w:space="0" w:color="auto"/>
      </w:divBdr>
    </w:div>
    <w:div w:id="183823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Talion</cp:lastModifiedBy>
  <cp:revision>11</cp:revision>
  <cp:lastPrinted>2017-05-22T11:14:00Z</cp:lastPrinted>
  <dcterms:created xsi:type="dcterms:W3CDTF">2017-05-09T03:52:00Z</dcterms:created>
  <dcterms:modified xsi:type="dcterms:W3CDTF">2018-09-24T09:45:00Z</dcterms:modified>
</cp:coreProperties>
</file>